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before="526" w:line="220" w:lineRule="exact"/>
        <w:jc w:val="center"/>
        <w:rPr>
          <w:rFonts w:ascii="微软雅黑" w:hAnsi="微软雅黑" w:eastAsia="微软雅黑"/>
          <w:szCs w:val="21"/>
        </w:rPr>
      </w:pPr>
    </w:p>
    <w:p>
      <w:pPr>
        <w:widowControl/>
        <w:autoSpaceDE w:val="0"/>
        <w:autoSpaceDN w:val="0"/>
        <w:spacing w:line="208" w:lineRule="exact"/>
        <w:ind w:left="360"/>
        <w:jc w:val="center"/>
        <w:rPr>
          <w:rFonts w:ascii="微软雅黑" w:hAnsi="微软雅黑" w:eastAsia="微软雅黑"/>
          <w:szCs w:val="21"/>
        </w:rPr>
      </w:pPr>
      <w:r>
        <w:rPr>
          <w:rFonts w:ascii="微软雅黑" w:hAnsi="微软雅黑" w:eastAsia="微软雅黑"/>
          <w:color w:val="000000"/>
          <w:szCs w:val="21"/>
        </w:rPr>
        <w:t>购买及委托代卖协议</w:t>
      </w:r>
    </w:p>
    <w:p>
      <w:pPr>
        <w:widowControl/>
        <w:autoSpaceDE w:val="0"/>
        <w:autoSpaceDN w:val="0"/>
        <w:spacing w:before="904" w:line="306" w:lineRule="exact"/>
        <w:ind w:left="360" w:right="288" w:firstLine="360"/>
        <w:jc w:val="left"/>
        <w:rPr>
          <w:rFonts w:ascii="微软雅黑" w:hAnsi="微软雅黑" w:eastAsia="微软雅黑"/>
          <w:szCs w:val="21"/>
        </w:rPr>
      </w:pPr>
      <w:r>
        <w:rPr>
          <w:rFonts w:ascii="微软雅黑" w:hAnsi="微软雅黑" w:eastAsia="微软雅黑"/>
          <w:color w:val="000000"/>
          <w:szCs w:val="21"/>
        </w:rPr>
        <w:t>请认真阅读和理解《</w:t>
      </w:r>
      <w:r>
        <w:rPr>
          <w:rFonts w:ascii="微软雅黑" w:hAnsi="微软雅黑" w:eastAsia="微软雅黑"/>
          <w:color w:val="000000"/>
          <w:szCs w:val="21"/>
        </w:rPr>
        <w:t>树英商贸</w:t>
      </w:r>
      <w:r>
        <w:rPr>
          <w:rFonts w:ascii="微软雅黑" w:hAnsi="微软雅黑" w:eastAsia="微软雅黑"/>
          <w:color w:val="000000"/>
          <w:szCs w:val="21"/>
        </w:rPr>
        <w:t>寄售商城》(以下简称为商城)(《用户注册协议》以下简称为《协议》)中规定的所有权利和限制，除非您接受本台《协议》条款，否则您无权注册、登录或使用本商城《协议》中所涉及的一切相关服务。您一旦注册、登录、使用或以任何方式使用本商城《协议》所涉及的相关服务的行为都将视为对本《协议》的接受，即表示您同意接受本《协议》各项条款的约束。如果您不同意本《协议》中的条款，请停止注册、登录或使用本商城《协议》相关服务。</w:t>
      </w:r>
    </w:p>
    <w:p>
      <w:pPr>
        <w:widowControl/>
        <w:autoSpaceDE w:val="0"/>
        <w:autoSpaceDN w:val="0"/>
        <w:spacing w:before="384" w:line="208" w:lineRule="exact"/>
        <w:ind w:left="360"/>
        <w:jc w:val="left"/>
        <w:rPr>
          <w:rFonts w:ascii="微软雅黑" w:hAnsi="微软雅黑" w:eastAsia="微软雅黑"/>
          <w:szCs w:val="21"/>
        </w:rPr>
      </w:pPr>
      <w:r>
        <w:rPr>
          <w:rFonts w:ascii="微软雅黑" w:hAnsi="微软雅黑" w:eastAsia="微软雅黑"/>
          <w:color w:val="000000"/>
          <w:szCs w:val="21"/>
        </w:rPr>
        <w:t>一、总则</w:t>
      </w:r>
    </w:p>
    <w:p>
      <w:pPr>
        <w:widowControl/>
        <w:autoSpaceDE w:val="0"/>
        <w:autoSpaceDN w:val="0"/>
        <w:spacing w:before="328" w:line="288" w:lineRule="exact"/>
        <w:ind w:left="360" w:right="288"/>
        <w:jc w:val="left"/>
        <w:rPr>
          <w:rFonts w:ascii="微软雅黑" w:hAnsi="微软雅黑" w:eastAsia="微软雅黑"/>
          <w:szCs w:val="21"/>
        </w:rPr>
      </w:pPr>
      <w:r>
        <w:rPr>
          <w:rFonts w:ascii="微软雅黑" w:hAnsi="微软雅黑" w:eastAsia="微软雅黑"/>
          <w:color w:val="000000"/>
          <w:szCs w:val="21"/>
        </w:rPr>
        <w:t>1.1</w:t>
      </w:r>
      <w:r>
        <w:rPr>
          <w:rFonts w:ascii="微软雅黑" w:hAnsi="微软雅黑" w:eastAsia="微软雅黑"/>
          <w:color w:val="000000"/>
          <w:szCs w:val="21"/>
        </w:rPr>
        <w:t>树英商贸</w:t>
      </w:r>
      <w:r>
        <w:rPr>
          <w:rFonts w:ascii="微软雅黑" w:hAnsi="微软雅黑" w:eastAsia="微软雅黑"/>
          <w:color w:val="000000"/>
          <w:szCs w:val="21"/>
        </w:rPr>
        <w:t>寄售商城的所有权和运营权归</w:t>
      </w:r>
      <w:r>
        <w:rPr>
          <w:rFonts w:ascii="微软雅黑" w:hAnsi="微软雅黑" w:eastAsia="微软雅黑"/>
          <w:color w:val="000000"/>
          <w:szCs w:val="21"/>
        </w:rPr>
        <w:t>树英商贸</w:t>
      </w:r>
      <w:r>
        <w:rPr>
          <w:rFonts w:ascii="微软雅黑" w:hAnsi="微软雅黑" w:eastAsia="微软雅黑"/>
          <w:color w:val="000000"/>
          <w:szCs w:val="21"/>
        </w:rPr>
        <w:t>有限公司所有，商城拥有合法的一切资质和经营手续。</w:t>
      </w:r>
    </w:p>
    <w:p>
      <w:pPr>
        <w:widowControl/>
        <w:autoSpaceDE w:val="0"/>
        <w:autoSpaceDN w:val="0"/>
        <w:spacing w:before="314" w:line="304" w:lineRule="exact"/>
        <w:ind w:left="360" w:right="288"/>
        <w:jc w:val="left"/>
        <w:rPr>
          <w:rFonts w:ascii="微软雅黑" w:hAnsi="微软雅黑" w:eastAsia="微软雅黑"/>
          <w:szCs w:val="21"/>
        </w:rPr>
      </w:pPr>
      <w:r>
        <w:rPr>
          <w:rFonts w:ascii="微软雅黑" w:hAnsi="微软雅黑" w:eastAsia="微软雅黑"/>
          <w:color w:val="000000"/>
          <w:szCs w:val="21"/>
        </w:rPr>
        <w:t>1.2用户在注册之前，应当仔细阅读本《协议》，并同意遵守本《协议》后方可申请成为注册用户。一旦注册成功，则用户与</w:t>
      </w:r>
      <w:r>
        <w:rPr>
          <w:rFonts w:hint="eastAsia" w:ascii="微软雅黑" w:hAnsi="微软雅黑" w:eastAsia="微软雅黑"/>
          <w:color w:val="000000"/>
          <w:szCs w:val="21"/>
        </w:rPr>
        <w:t>s</w:t>
      </w:r>
      <w:r>
        <w:rPr>
          <w:rFonts w:ascii="微软雅黑" w:hAnsi="微软雅黑" w:eastAsia="微软雅黑"/>
          <w:color w:val="000000"/>
          <w:szCs w:val="21"/>
        </w:rPr>
        <w:t>寄售商城之间自动形成协议关系，用户应当受本商城《协议》的约束。用户在使用商城的服务或产品时应当同意接受相关协议或提示告知后方能使用否则一旦使用部分服务或商城产品，将默认为用户同意《协议》内容。</w:t>
      </w:r>
      <w:bookmarkStart w:id="0" w:name="_GoBack"/>
      <w:bookmarkEnd w:id="0"/>
    </w:p>
    <w:p>
      <w:pPr>
        <w:widowControl/>
        <w:autoSpaceDE w:val="0"/>
        <w:autoSpaceDN w:val="0"/>
        <w:spacing w:before="328" w:line="288" w:lineRule="exact"/>
        <w:ind w:left="360" w:right="576"/>
        <w:jc w:val="left"/>
        <w:rPr>
          <w:rFonts w:ascii="微软雅黑" w:hAnsi="微软雅黑" w:eastAsia="微软雅黑"/>
          <w:szCs w:val="21"/>
        </w:rPr>
      </w:pPr>
      <w:r>
        <w:rPr>
          <w:rFonts w:ascii="微软雅黑" w:hAnsi="微软雅黑" w:eastAsia="微软雅黑"/>
          <w:color w:val="000000"/>
          <w:szCs w:val="21"/>
        </w:rPr>
        <w:t>1.3本《协议》由</w:t>
      </w:r>
      <w:r>
        <w:rPr>
          <w:rFonts w:ascii="微软雅黑" w:hAnsi="微软雅黑" w:eastAsia="微软雅黑"/>
          <w:color w:val="000000"/>
          <w:szCs w:val="21"/>
        </w:rPr>
        <w:t>树英商贸</w:t>
      </w:r>
      <w:r>
        <w:rPr>
          <w:rFonts w:ascii="微软雅黑" w:hAnsi="微软雅黑" w:eastAsia="微软雅黑"/>
          <w:color w:val="000000"/>
          <w:szCs w:val="21"/>
        </w:rPr>
        <w:t>寄售商城随时更新，用户应当及时关注并同意本商城不承担通知义务。本商城的通知、公告、声明或其它类似内容是本商城《协议》的一部分。</w:t>
      </w:r>
    </w:p>
    <w:p>
      <w:pPr>
        <w:widowControl/>
        <w:autoSpaceDE w:val="0"/>
        <w:autoSpaceDN w:val="0"/>
        <w:spacing w:before="382" w:line="210" w:lineRule="exact"/>
        <w:ind w:left="360"/>
        <w:jc w:val="left"/>
        <w:rPr>
          <w:rFonts w:ascii="微软雅黑" w:hAnsi="微软雅黑" w:eastAsia="微软雅黑"/>
          <w:szCs w:val="21"/>
        </w:rPr>
      </w:pPr>
      <w:r>
        <w:rPr>
          <w:rFonts w:ascii="微软雅黑" w:hAnsi="微软雅黑" w:eastAsia="微软雅黑"/>
          <w:color w:val="000000"/>
          <w:szCs w:val="21"/>
        </w:rPr>
        <w:t>二、用户注册须知</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2.1注册成为本商城用户必须满足如下相应主体资格条件之一:</w:t>
      </w:r>
    </w:p>
    <w:p>
      <w:pPr>
        <w:widowControl/>
        <w:autoSpaceDE w:val="0"/>
        <w:autoSpaceDN w:val="0"/>
        <w:spacing w:before="302" w:line="288" w:lineRule="exact"/>
        <w:ind w:left="360" w:right="288"/>
        <w:jc w:val="left"/>
        <w:rPr>
          <w:rFonts w:ascii="微软雅黑" w:hAnsi="微软雅黑" w:eastAsia="微软雅黑"/>
          <w:szCs w:val="21"/>
        </w:rPr>
      </w:pPr>
      <w:r>
        <w:rPr>
          <w:rFonts w:ascii="微软雅黑" w:hAnsi="微软雅黑" w:eastAsia="微软雅黑"/>
          <w:color w:val="000000"/>
          <w:szCs w:val="21"/>
        </w:rPr>
        <w:t>1)用户必须是中国境内的居民，年龄在18周岁以上，且具有完全的民事权利能力及民事行为能力。</w:t>
      </w:r>
    </w:p>
    <w:p>
      <w:pPr>
        <w:widowControl/>
        <w:autoSpaceDE w:val="0"/>
        <w:autoSpaceDN w:val="0"/>
        <w:spacing w:before="328" w:line="288" w:lineRule="exact"/>
        <w:ind w:left="360" w:right="432"/>
        <w:jc w:val="left"/>
        <w:rPr>
          <w:rFonts w:ascii="微软雅黑" w:hAnsi="微软雅黑" w:eastAsia="微软雅黑"/>
          <w:szCs w:val="21"/>
        </w:rPr>
      </w:pPr>
      <w:r>
        <w:rPr>
          <w:rFonts w:ascii="微软雅黑" w:hAnsi="微软雅黑" w:eastAsia="微软雅黑"/>
          <w:color w:val="000000"/>
          <w:szCs w:val="21"/>
        </w:rPr>
        <w:t>2)2)用户必须是在中国境内注册成立并正常经营中的具备民事行为能力且能独立承担民事义务的法人。</w:t>
      </w:r>
    </w:p>
    <w:p>
      <w:pPr>
        <w:widowControl/>
        <w:autoSpaceDE w:val="0"/>
        <w:autoSpaceDN w:val="0"/>
        <w:spacing w:before="308" w:line="310" w:lineRule="exact"/>
        <w:ind w:left="360" w:right="144"/>
        <w:jc w:val="left"/>
        <w:rPr>
          <w:rFonts w:ascii="微软雅黑" w:hAnsi="微软雅黑" w:eastAsia="微软雅黑"/>
          <w:szCs w:val="21"/>
        </w:rPr>
      </w:pPr>
      <w:r>
        <w:rPr>
          <w:rFonts w:ascii="微软雅黑" w:hAnsi="微软雅黑" w:eastAsia="微软雅黑"/>
          <w:color w:val="000000"/>
          <w:szCs w:val="21"/>
        </w:rPr>
        <w:t>3)用户必须是在中国境内依法成立并存续中的其他组织。如不具备上述资格，应立即停止在本商城的注册程序、停止使用本商城服务，若违反前述规定注册使用本商城服务，本商城有权随时终止用户的注册进程及本商城服务、注销账号等并保留追究用户法律责任的权利。2.2在注册和使用本商城服务期间，用户应根据本商城的要求提供自身的真实资料和信息，并保证自注册之时起至使用本商城服务期间，其所提交的所有资料和信息(包括但不限于真实姓名/名称、联系电话、身份证号、证件号、银行卡号、收款账号等)真实、准确、完整、有效和合法如有变更，应及时联系本商城进行变更申请，如因用户未及时更新信息和资料导致本商城无法提供服务或造成交易纠纷、财产损失，由此产生的法律责任和后果由用户自行承担。如用户使用他人信息和文件注册使用本商城服务，或向本商城提供的信息和资料不符合上述规定，由此引起的一切责任和后果均由用户自行承担，本商城不因此承担任何法律责任，如因此给本公司或本商城造成损失，用户应当承担全部经济赔偿责任和全部法律责任。</w:t>
      </w:r>
    </w:p>
    <w:p>
      <w:pPr>
        <w:rPr>
          <w:rFonts w:ascii="微软雅黑" w:hAnsi="微软雅黑" w:eastAsia="微软雅黑"/>
          <w:szCs w:val="21"/>
        </w:rPr>
        <w:sectPr>
          <w:pgSz w:w="11906" w:h="17238"/>
          <w:pgMar w:top="746" w:right="1440" w:bottom="880"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08" w:lineRule="exact"/>
        <w:ind w:left="360"/>
        <w:jc w:val="left"/>
        <w:rPr>
          <w:rFonts w:ascii="微软雅黑" w:hAnsi="微软雅黑" w:eastAsia="微软雅黑"/>
          <w:szCs w:val="21"/>
        </w:rPr>
      </w:pPr>
      <w:r>
        <w:rPr>
          <w:rFonts w:ascii="微软雅黑" w:hAnsi="微软雅黑" w:eastAsia="微软雅黑"/>
          <w:color w:val="000000"/>
          <w:szCs w:val="21"/>
        </w:rPr>
        <w:t>三、商城服务内容及服务费用</w:t>
      </w:r>
    </w:p>
    <w:p>
      <w:pPr>
        <w:widowControl/>
        <w:autoSpaceDE w:val="0"/>
        <w:autoSpaceDN w:val="0"/>
        <w:spacing w:before="304" w:line="312" w:lineRule="exact"/>
        <w:ind w:left="360" w:right="288"/>
        <w:jc w:val="left"/>
        <w:rPr>
          <w:rFonts w:ascii="微软雅黑" w:hAnsi="微软雅黑" w:eastAsia="微软雅黑"/>
          <w:szCs w:val="21"/>
        </w:rPr>
      </w:pPr>
      <w:r>
        <w:rPr>
          <w:rFonts w:ascii="微软雅黑" w:hAnsi="微软雅黑" w:eastAsia="微软雅黑"/>
          <w:color w:val="000000"/>
          <w:szCs w:val="21"/>
        </w:rPr>
        <w:t>3.1本商城向用户提供包括但不限于商品的购买消费、购买促销商品、购买服务，委托代卖自购商品、委托仓储服务、委托购买商品、申请发货等商城的竞买型的电商商城服务。3.2电商商城服务(B2C)B-商家:</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1)商家有责任和义务保证提供给本商城的商品，正品保真，无质量问题。</w:t>
      </w:r>
    </w:p>
    <w:p>
      <w:pPr>
        <w:widowControl/>
        <w:autoSpaceDE w:val="0"/>
        <w:autoSpaceDN w:val="0"/>
        <w:spacing w:before="302" w:line="288" w:lineRule="exact"/>
        <w:ind w:left="360" w:right="432"/>
        <w:jc w:val="left"/>
        <w:rPr>
          <w:rFonts w:ascii="微软雅黑" w:hAnsi="微软雅黑" w:eastAsia="微软雅黑"/>
          <w:szCs w:val="21"/>
        </w:rPr>
      </w:pPr>
      <w:r>
        <w:rPr>
          <w:rFonts w:ascii="微软雅黑" w:hAnsi="微软雅黑" w:eastAsia="微软雅黑"/>
          <w:color w:val="000000"/>
          <w:szCs w:val="21"/>
        </w:rPr>
        <w:t>2)商家对</w:t>
      </w:r>
      <w:r>
        <w:rPr>
          <w:rFonts w:ascii="微软雅黑" w:hAnsi="微软雅黑" w:eastAsia="微软雅黑"/>
          <w:color w:val="000000"/>
          <w:szCs w:val="21"/>
        </w:rPr>
        <w:t>树英商贸</w:t>
      </w:r>
      <w:r>
        <w:rPr>
          <w:rFonts w:ascii="微软雅黑" w:hAnsi="微软雅黑" w:eastAsia="微软雅黑"/>
          <w:color w:val="000000"/>
          <w:szCs w:val="21"/>
        </w:rPr>
        <w:t>寄售商城所提供的商品品质、质量负责以及提供相应的售后服务、一键代发服务。对于有质量问题的商品，商家有义务调换货或维修服务，但不提供退货服务。</w:t>
      </w:r>
    </w:p>
    <w:p>
      <w:pPr>
        <w:widowControl/>
        <w:autoSpaceDE w:val="0"/>
        <w:autoSpaceDN w:val="0"/>
        <w:spacing w:before="328" w:line="288" w:lineRule="exact"/>
        <w:ind w:left="360" w:right="288"/>
        <w:jc w:val="left"/>
        <w:rPr>
          <w:rFonts w:ascii="微软雅黑" w:hAnsi="微软雅黑" w:eastAsia="微软雅黑"/>
          <w:szCs w:val="21"/>
        </w:rPr>
      </w:pPr>
      <w:r>
        <w:rPr>
          <w:rFonts w:ascii="微软雅黑" w:hAnsi="微软雅黑" w:eastAsia="微软雅黑"/>
          <w:color w:val="000000"/>
          <w:szCs w:val="21"/>
        </w:rPr>
        <w:t>3)因商家商品均为预售销售，参与购买的会员在成功购买之后，产品不支持退货，请谨慎参与购买。</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C-用户</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用户有提货的义务，另有选择C2C自由转让的委托代买权利和享受商城服务。</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3.3用户消费行为(C2C)</w:t>
      </w:r>
    </w:p>
    <w:p>
      <w:pPr>
        <w:widowControl/>
        <w:autoSpaceDE w:val="0"/>
        <w:autoSpaceDN w:val="0"/>
        <w:spacing w:before="308" w:line="286" w:lineRule="exact"/>
        <w:ind w:left="360" w:right="288"/>
        <w:jc w:val="left"/>
        <w:rPr>
          <w:rFonts w:ascii="微软雅黑" w:hAnsi="微软雅黑" w:eastAsia="微软雅黑"/>
          <w:szCs w:val="21"/>
        </w:rPr>
      </w:pPr>
      <w:r>
        <w:rPr>
          <w:rFonts w:ascii="微软雅黑" w:hAnsi="微软雅黑" w:eastAsia="微软雅黑"/>
          <w:color w:val="000000"/>
          <w:szCs w:val="21"/>
        </w:rPr>
        <w:t>1)用户在本商城参与的购买、竞买、委托购买中购买的商品等行为均属于消费行为，不属于投资行为，请及时针对购买商品进行提货申请。</w:t>
      </w:r>
    </w:p>
    <w:p>
      <w:pPr>
        <w:widowControl/>
        <w:autoSpaceDE w:val="0"/>
        <w:autoSpaceDN w:val="0"/>
        <w:spacing w:before="308" w:line="308" w:lineRule="exact"/>
        <w:ind w:left="360" w:right="288"/>
        <w:jc w:val="left"/>
        <w:rPr>
          <w:rFonts w:ascii="微软雅黑" w:hAnsi="微软雅黑" w:eastAsia="微软雅黑"/>
          <w:szCs w:val="21"/>
        </w:rPr>
      </w:pPr>
      <w:r>
        <w:rPr>
          <w:rFonts w:ascii="微软雅黑" w:hAnsi="微软雅黑" w:eastAsia="微软雅黑"/>
          <w:color w:val="000000"/>
          <w:szCs w:val="21"/>
        </w:rPr>
        <w:t>2)根据《中华人民共和国物权法》规定，用户竞买商品为合法渠道途径取得的商品属个人合法财产(物权)，用户(权利人)依法享有直接支配和排他的权利，包括所有权、用益物权和担保物权、人物权和其他权利(用户)的物权受法律保护，任何单位和个人不得侵犯。权利人(用户)以合理的价格转让，转让成功后，原权利人的原有权利消失，善意受让人拥有该商品(物权)的一切权利。用户拥有一切有关个人财产的使用(提货)、购买委托代卖)等处理权，并享有购买或委托托管代卖的结果带来的一切权益;商品收益贬值等带来的风险需由用户自行承担，与本商城无关。</w:t>
      </w:r>
    </w:p>
    <w:p>
      <w:pPr>
        <w:widowControl/>
        <w:autoSpaceDE w:val="0"/>
        <w:autoSpaceDN w:val="0"/>
        <w:spacing w:before="316" w:line="300" w:lineRule="exact"/>
        <w:ind w:left="360" w:right="288"/>
        <w:jc w:val="left"/>
        <w:rPr>
          <w:rFonts w:ascii="微软雅黑" w:hAnsi="微软雅黑" w:eastAsia="微软雅黑"/>
          <w:szCs w:val="21"/>
        </w:rPr>
      </w:pPr>
      <w:r>
        <w:rPr>
          <w:rFonts w:ascii="微软雅黑" w:hAnsi="微软雅黑" w:eastAsia="微软雅黑"/>
          <w:color w:val="000000"/>
          <w:szCs w:val="21"/>
        </w:rPr>
        <w:t>3)C2C线下付款，请用户在付款前，确认并提高支付安全意识，避免造成财产损失;如发现交易对象信息和收款信息不一致，请停止付款交易。若发现信息不一致,还依旧付款，造成的财产损失，由个人自行承担，与本商城无关。</w:t>
      </w:r>
    </w:p>
    <w:p>
      <w:pPr>
        <w:widowControl/>
        <w:autoSpaceDE w:val="0"/>
        <w:autoSpaceDN w:val="0"/>
        <w:spacing w:before="332" w:line="286" w:lineRule="exact"/>
        <w:ind w:left="360" w:right="288"/>
        <w:jc w:val="left"/>
        <w:rPr>
          <w:rFonts w:ascii="微软雅黑" w:hAnsi="微软雅黑" w:eastAsia="微软雅黑"/>
          <w:szCs w:val="21"/>
        </w:rPr>
      </w:pPr>
      <w:r>
        <w:rPr>
          <w:rFonts w:ascii="微软雅黑" w:hAnsi="微软雅黑" w:eastAsia="微软雅黑"/>
          <w:color w:val="000000"/>
          <w:szCs w:val="21"/>
        </w:rPr>
        <w:t>4)客户购买商品成功后，可进行多次委托托管服务，但不可进行退货服务。若商品出现质量问题，可以联系本商城官方客服进行换货或维修</w:t>
      </w:r>
    </w:p>
    <w:p>
      <w:pPr>
        <w:widowControl/>
        <w:autoSpaceDE w:val="0"/>
        <w:autoSpaceDN w:val="0"/>
        <w:spacing w:before="316" w:line="300" w:lineRule="exact"/>
        <w:ind w:left="288" w:right="288"/>
        <w:jc w:val="center"/>
        <w:rPr>
          <w:rFonts w:ascii="微软雅黑" w:hAnsi="微软雅黑" w:eastAsia="微软雅黑"/>
          <w:szCs w:val="21"/>
        </w:rPr>
      </w:pPr>
      <w:r>
        <w:rPr>
          <w:rFonts w:ascii="微软雅黑" w:hAnsi="微软雅黑" w:eastAsia="微软雅黑"/>
          <w:color w:val="000000"/>
          <w:szCs w:val="21"/>
        </w:rPr>
        <w:t>3.4用户使用本商城相关服务时，本公司有权收取合理的商城服务费用(包括但不限于委托托管代卖佣金)，具体服务费用收取标准以本商城规则、公告或者本公司与用户另行签订的相关协议订单明细为准。用户在此不可撤销，将按照本《协议》及用户签署的相关协议约定向</w:t>
      </w:r>
    </w:p>
    <w:p>
      <w:pPr>
        <w:widowControl/>
        <w:autoSpaceDE w:val="0"/>
        <w:autoSpaceDN w:val="0"/>
        <w:spacing w:before="104" w:line="208" w:lineRule="exact"/>
        <w:jc w:val="center"/>
        <w:rPr>
          <w:rFonts w:ascii="微软雅黑" w:hAnsi="微软雅黑" w:eastAsia="微软雅黑"/>
          <w:szCs w:val="21"/>
        </w:rPr>
      </w:pPr>
      <w:r>
        <w:rPr>
          <w:rFonts w:ascii="微软雅黑" w:hAnsi="微软雅黑" w:eastAsia="微软雅黑"/>
          <w:color w:val="000000"/>
          <w:szCs w:val="21"/>
        </w:rPr>
        <w:t>本商城支付委托托管代卖佣金、手续费等，同意并授权本商城自其有关账户中直接扣划服务</w:t>
      </w:r>
    </w:p>
    <w:p>
      <w:pPr>
        <w:widowControl/>
        <w:autoSpaceDE w:val="0"/>
        <w:autoSpaceDN w:val="0"/>
        <w:spacing w:before="104" w:line="208" w:lineRule="exact"/>
        <w:jc w:val="center"/>
        <w:rPr>
          <w:rFonts w:ascii="微软雅黑" w:hAnsi="微软雅黑" w:eastAsia="微软雅黑"/>
          <w:szCs w:val="21"/>
        </w:rPr>
      </w:pPr>
      <w:r>
        <w:rPr>
          <w:rFonts w:ascii="微软雅黑" w:hAnsi="微软雅黑" w:eastAsia="微软雅黑"/>
          <w:color w:val="000000"/>
          <w:szCs w:val="21"/>
        </w:rPr>
        <w:t>费用。遇用户通过本商城与其他方签订协议的，应按照签署的协议约定委托本商城或自行向</w:t>
      </w:r>
    </w:p>
    <w:p>
      <w:pPr>
        <w:widowControl/>
        <w:autoSpaceDE w:val="0"/>
        <w:autoSpaceDN w:val="0"/>
        <w:spacing w:before="104" w:line="208" w:lineRule="exact"/>
        <w:ind w:left="360"/>
        <w:jc w:val="left"/>
        <w:rPr>
          <w:rFonts w:ascii="微软雅黑" w:hAnsi="微软雅黑" w:eastAsia="微软雅黑"/>
          <w:szCs w:val="21"/>
        </w:rPr>
      </w:pPr>
      <w:r>
        <w:rPr>
          <w:rFonts w:ascii="微软雅黑" w:hAnsi="微软雅黑" w:eastAsia="微软雅黑"/>
          <w:color w:val="000000"/>
          <w:szCs w:val="21"/>
        </w:rPr>
        <w:t>其他方支付费用。</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3.9用户一旦注册，将自动成为本商城会员，享有会员推荐用户的权利和享有旗下会员竞价</w:t>
      </w:r>
    </w:p>
    <w:p>
      <w:pPr>
        <w:rPr>
          <w:rFonts w:ascii="微软雅黑" w:hAnsi="微软雅黑" w:eastAsia="微软雅黑"/>
          <w:szCs w:val="21"/>
        </w:rPr>
        <w:sectPr>
          <w:pgSz w:w="11906" w:h="17238"/>
          <w:pgMar w:top="746" w:right="1440" w:bottom="744"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08" w:lineRule="exact"/>
        <w:ind w:left="360"/>
        <w:jc w:val="left"/>
        <w:rPr>
          <w:rFonts w:ascii="微软雅黑" w:hAnsi="微软雅黑" w:eastAsia="微软雅黑"/>
          <w:szCs w:val="21"/>
        </w:rPr>
      </w:pPr>
      <w:r>
        <w:rPr>
          <w:rFonts w:ascii="微软雅黑" w:hAnsi="微软雅黑" w:eastAsia="微软雅黑"/>
          <w:color w:val="000000"/>
          <w:szCs w:val="21"/>
        </w:rPr>
        <w:t>商品所产生的购买佣金返佣奖励的权利。佣金的相关管理制度，请用户自行查阅相关规则。</w:t>
      </w:r>
    </w:p>
    <w:p>
      <w:pPr>
        <w:widowControl/>
        <w:autoSpaceDE w:val="0"/>
        <w:autoSpaceDN w:val="0"/>
        <w:spacing w:before="104" w:line="232" w:lineRule="exact"/>
        <w:jc w:val="center"/>
        <w:rPr>
          <w:rFonts w:ascii="微软雅黑" w:hAnsi="微软雅黑" w:eastAsia="微软雅黑"/>
          <w:szCs w:val="21"/>
        </w:rPr>
      </w:pPr>
      <w:r>
        <w:rPr>
          <w:rFonts w:ascii="微软雅黑" w:hAnsi="微软雅黑" w:eastAsia="微软雅黑"/>
          <w:color w:val="000000"/>
          <w:szCs w:val="21"/>
        </w:rPr>
        <w:t>3.10用户购买成功后，请在30分钟内付款，若30分钟后未付款，系统将自动取消订单。若</w:t>
      </w:r>
    </w:p>
    <w:p>
      <w:pPr>
        <w:widowControl/>
        <w:autoSpaceDE w:val="0"/>
        <w:autoSpaceDN w:val="0"/>
        <w:spacing w:before="80" w:line="232" w:lineRule="exact"/>
        <w:ind w:left="360"/>
        <w:jc w:val="left"/>
        <w:rPr>
          <w:rFonts w:ascii="微软雅黑" w:hAnsi="微软雅黑" w:eastAsia="微软雅黑"/>
          <w:szCs w:val="21"/>
        </w:rPr>
      </w:pPr>
      <w:r>
        <w:rPr>
          <w:rFonts w:ascii="微软雅黑" w:hAnsi="微软雅黑" w:eastAsia="微软雅黑"/>
          <w:color w:val="000000"/>
          <w:szCs w:val="21"/>
        </w:rPr>
        <w:t>用户出现3次及以上购买成功后不付款行为，将视为恶意购买，该用户账号将被冻结。</w:t>
      </w:r>
    </w:p>
    <w:p>
      <w:pPr>
        <w:widowControl/>
        <w:autoSpaceDE w:val="0"/>
        <w:autoSpaceDN w:val="0"/>
        <w:spacing w:before="358" w:line="234" w:lineRule="exact"/>
        <w:jc w:val="center"/>
        <w:rPr>
          <w:rFonts w:ascii="微软雅黑" w:hAnsi="微软雅黑" w:eastAsia="微软雅黑"/>
          <w:szCs w:val="21"/>
        </w:rPr>
      </w:pPr>
      <w:r>
        <w:rPr>
          <w:rFonts w:ascii="微软雅黑" w:hAnsi="微软雅黑" w:eastAsia="微软雅黑"/>
          <w:color w:val="000000"/>
          <w:szCs w:val="21"/>
        </w:rPr>
        <w:t>3.11委托购买价格不得超过原始价格溢价的3%系统规则默认为:竞买价格为用户自由选择的</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委托价格。</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3.12用户在商城中获得的佣金，满100元可进行提现。</w:t>
      </w:r>
    </w:p>
    <w:p>
      <w:pPr>
        <w:widowControl/>
        <w:autoSpaceDE w:val="0"/>
        <w:autoSpaceDN w:val="0"/>
        <w:spacing w:before="358" w:line="232" w:lineRule="exact"/>
        <w:jc w:val="center"/>
        <w:rPr>
          <w:rFonts w:ascii="微软雅黑" w:hAnsi="微软雅黑" w:eastAsia="微软雅黑"/>
          <w:szCs w:val="21"/>
        </w:rPr>
      </w:pPr>
      <w:r>
        <w:rPr>
          <w:rFonts w:ascii="微软雅黑" w:hAnsi="微软雅黑" w:eastAsia="微软雅黑"/>
          <w:color w:val="000000"/>
          <w:szCs w:val="21"/>
        </w:rPr>
        <w:t>3.13会员获得佣金需自行缴纳个人所得税，商城无代扣缴纳义务且不承担会员用户偷税漏税</w:t>
      </w:r>
    </w:p>
    <w:p>
      <w:pPr>
        <w:widowControl/>
        <w:autoSpaceDE w:val="0"/>
        <w:autoSpaceDN w:val="0"/>
        <w:spacing w:before="80" w:line="208" w:lineRule="exact"/>
        <w:ind w:left="360"/>
        <w:jc w:val="left"/>
        <w:rPr>
          <w:rFonts w:ascii="微软雅黑" w:hAnsi="微软雅黑" w:eastAsia="微软雅黑"/>
          <w:szCs w:val="21"/>
        </w:rPr>
      </w:pPr>
      <w:r>
        <w:rPr>
          <w:rFonts w:ascii="微软雅黑" w:hAnsi="微软雅黑" w:eastAsia="微软雅黑"/>
          <w:color w:val="000000"/>
          <w:szCs w:val="21"/>
        </w:rPr>
        <w:t>的连带责任。如会员因违规，被商城取消资格，未提现的佣金金额将会清零。</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四、用户使用规则4.1用户不得利用本商城或本商城服务从事任何违反中华人民共和国法律</w:t>
      </w:r>
    </w:p>
    <w:p>
      <w:pPr>
        <w:widowControl/>
        <w:autoSpaceDE w:val="0"/>
        <w:autoSpaceDN w:val="0"/>
        <w:spacing w:before="78" w:line="210" w:lineRule="exact"/>
        <w:jc w:val="center"/>
        <w:rPr>
          <w:rFonts w:ascii="微软雅黑" w:hAnsi="微软雅黑" w:eastAsia="微软雅黑"/>
          <w:szCs w:val="21"/>
        </w:rPr>
      </w:pPr>
      <w:r>
        <w:rPr>
          <w:rFonts w:ascii="微软雅黑" w:hAnsi="微软雅黑" w:eastAsia="微软雅黑"/>
          <w:color w:val="000000"/>
          <w:szCs w:val="21"/>
        </w:rPr>
        <w:t>法规或侵犯他人权益的行为。不得自行发布、转载、传送含有下列内容之一的信息，本商城</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在发现用户从事该等活动或发布信息时，有权基于本商城的独立判断直接删除用户在本商城</w:t>
      </w:r>
    </w:p>
    <w:p>
      <w:pPr>
        <w:widowControl/>
        <w:autoSpaceDE w:val="0"/>
        <w:autoSpaceDN w:val="0"/>
        <w:spacing w:before="102" w:line="234" w:lineRule="exact"/>
        <w:jc w:val="center"/>
        <w:rPr>
          <w:rFonts w:ascii="微软雅黑" w:hAnsi="微软雅黑" w:eastAsia="微软雅黑"/>
          <w:szCs w:val="21"/>
        </w:rPr>
      </w:pPr>
      <w:r>
        <w:rPr>
          <w:rFonts w:ascii="微软雅黑" w:hAnsi="微软雅黑" w:eastAsia="微软雅黑"/>
          <w:color w:val="000000"/>
          <w:szCs w:val="21"/>
        </w:rPr>
        <w:t>上作出的相关信息，有权不经通知而立即停止用户对本商城的全部或部分功能的使用(包括</w:t>
      </w:r>
    </w:p>
    <w:p>
      <w:pPr>
        <w:widowControl/>
        <w:autoSpaceDE w:val="0"/>
        <w:autoSpaceDN w:val="0"/>
        <w:spacing w:before="78" w:line="234" w:lineRule="exact"/>
        <w:jc w:val="center"/>
        <w:rPr>
          <w:rFonts w:ascii="微软雅黑" w:hAnsi="微软雅黑" w:eastAsia="微软雅黑"/>
          <w:szCs w:val="21"/>
        </w:rPr>
      </w:pPr>
      <w:r>
        <w:rPr>
          <w:rFonts w:ascii="微软雅黑" w:hAnsi="微软雅黑" w:eastAsia="微软雅黑"/>
          <w:color w:val="000000"/>
          <w:szCs w:val="21"/>
        </w:rPr>
        <w:t>但不限于中止、终止、限制用户使用本商城服务)而无需通知用户，亦无需承担任何责任。</w:t>
      </w:r>
    </w:p>
    <w:p>
      <w:pPr>
        <w:widowControl/>
        <w:autoSpaceDE w:val="0"/>
        <w:autoSpaceDN w:val="0"/>
        <w:spacing w:before="78" w:line="234" w:lineRule="exact"/>
        <w:ind w:left="360"/>
        <w:jc w:val="left"/>
        <w:rPr>
          <w:rFonts w:ascii="微软雅黑" w:hAnsi="微软雅黑" w:eastAsia="微软雅黑"/>
          <w:szCs w:val="21"/>
        </w:rPr>
      </w:pPr>
      <w:r>
        <w:rPr>
          <w:rFonts w:ascii="微软雅黑" w:hAnsi="微软雅黑" w:eastAsia="微软雅黑"/>
          <w:color w:val="000000"/>
          <w:szCs w:val="21"/>
        </w:rPr>
        <w:t>如因此给本公司或本商城造成损失的，应当赔偿-切经济损失和一切法律责任。</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(1)违反宪法确定的基本原则的;</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(2)危害国家安全，泄露国家机密，颠覆国家政</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权，破坏国家统一的;</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(3)损害国家荣誉和利益的;</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(4)煽动民族仇恨、民族歧视，破坏民族团结的;</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(5)破坏国家宗教政策，宣扬邪教和封建迷信的</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(6)散布谣言，扰乱社会秩序，破坏社会稳定的</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(7)散布淫秽、色情、赌博、暴力、恐怖或者教唆犯罪的;</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(8)侮辱或者诽谤他人，侵害他人合法权益的</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(9)煽动非法集会、结社、游行、示威、聚众扰乱社会秩序的</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(10)以非法民间组织名义活动的;</w:t>
      </w:r>
    </w:p>
    <w:p>
      <w:pPr>
        <w:widowControl/>
        <w:autoSpaceDE w:val="0"/>
        <w:autoSpaceDN w:val="0"/>
        <w:spacing w:before="358" w:line="234" w:lineRule="exact"/>
        <w:jc w:val="center"/>
        <w:rPr>
          <w:rFonts w:ascii="微软雅黑" w:hAnsi="微软雅黑" w:eastAsia="微软雅黑"/>
          <w:szCs w:val="21"/>
        </w:rPr>
      </w:pPr>
      <w:r>
        <w:rPr>
          <w:rFonts w:ascii="微软雅黑" w:hAnsi="微软雅黑" w:eastAsia="微软雅黑"/>
          <w:color w:val="000000"/>
          <w:szCs w:val="21"/>
        </w:rPr>
        <w:t>(11)冒充本商城名义发布虚假信息、诱导、误导他人的投机等不良动机，参与本商城消费和</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交易的；</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(12)含有法律、行政法规禁止的其他内容的。</w:t>
      </w:r>
    </w:p>
    <w:p>
      <w:pPr>
        <w:rPr>
          <w:rFonts w:ascii="微软雅黑" w:hAnsi="微软雅黑" w:eastAsia="微软雅黑"/>
          <w:szCs w:val="21"/>
        </w:rPr>
        <w:sectPr>
          <w:pgSz w:w="11906" w:h="17238"/>
          <w:pgMar w:top="746" w:right="1440" w:bottom="964"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32" w:lineRule="exact"/>
        <w:ind w:left="360"/>
        <w:jc w:val="left"/>
        <w:rPr>
          <w:rFonts w:ascii="微软雅黑" w:hAnsi="微软雅黑" w:eastAsia="微软雅黑"/>
          <w:szCs w:val="21"/>
        </w:rPr>
      </w:pPr>
      <w:r>
        <w:rPr>
          <w:rFonts w:ascii="微软雅黑" w:hAnsi="微软雅黑" w:eastAsia="微软雅黑"/>
          <w:color w:val="000000"/>
          <w:szCs w:val="21"/>
        </w:rPr>
        <w:t>4.2在使用本商城时，用户不得违反下述规定；</w:t>
      </w:r>
    </w:p>
    <w:p>
      <w:pPr>
        <w:widowControl/>
        <w:autoSpaceDE w:val="0"/>
        <w:autoSpaceDN w:val="0"/>
        <w:spacing w:before="358" w:line="210" w:lineRule="exact"/>
        <w:jc w:val="center"/>
        <w:rPr>
          <w:rFonts w:ascii="微软雅黑" w:hAnsi="微软雅黑" w:eastAsia="微软雅黑"/>
          <w:szCs w:val="21"/>
        </w:rPr>
      </w:pPr>
      <w:r>
        <w:rPr>
          <w:rFonts w:ascii="微软雅黑" w:hAnsi="微软雅黑" w:eastAsia="微软雅黑"/>
          <w:color w:val="000000"/>
          <w:szCs w:val="21"/>
        </w:rPr>
        <w:t>如违反任意一条，本商城有权基于独立判断直接删除用户在本商城上作出的相关信息，有权</w:t>
      </w:r>
    </w:p>
    <w:p>
      <w:pPr>
        <w:widowControl/>
        <w:autoSpaceDE w:val="0"/>
        <w:autoSpaceDN w:val="0"/>
        <w:spacing w:before="102" w:line="234" w:lineRule="exact"/>
        <w:jc w:val="center"/>
        <w:rPr>
          <w:rFonts w:ascii="微软雅黑" w:hAnsi="微软雅黑" w:eastAsia="微软雅黑"/>
          <w:szCs w:val="21"/>
        </w:rPr>
      </w:pPr>
      <w:r>
        <w:rPr>
          <w:rFonts w:ascii="微软雅黑" w:hAnsi="微软雅黑" w:eastAsia="微软雅黑"/>
          <w:color w:val="000000"/>
          <w:szCs w:val="21"/>
        </w:rPr>
        <w:t>要求用户改正或直接采取必要的措施禁止(包括但不限于中止、终止、限制用户使用本商城</w:t>
      </w:r>
    </w:p>
    <w:p>
      <w:pPr>
        <w:widowControl/>
        <w:autoSpaceDE w:val="0"/>
        <w:autoSpaceDN w:val="0"/>
        <w:spacing w:before="78" w:line="234" w:lineRule="exact"/>
        <w:jc w:val="center"/>
        <w:rPr>
          <w:rFonts w:ascii="微软雅黑" w:hAnsi="微软雅黑" w:eastAsia="微软雅黑"/>
          <w:szCs w:val="21"/>
        </w:rPr>
      </w:pPr>
      <w:r>
        <w:rPr>
          <w:rFonts w:ascii="微软雅黑" w:hAnsi="微软雅黑" w:eastAsia="微软雅黑"/>
          <w:color w:val="000000"/>
          <w:szCs w:val="21"/>
        </w:rPr>
        <w:t>服务)而无需通知用户，亦无需承担任何责任。如因此给本商城造成损失的，用户应当赔偿</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本商城的全部损失，本公司和本商城将保留追究法律责任的权利。</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(1)不得为任何非法目的而使用本商城网络服务系统;</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(2)遵守所有与网络服务有关的网络协议、规定和程序;</w:t>
      </w:r>
    </w:p>
    <w:p>
      <w:pPr>
        <w:widowControl/>
        <w:autoSpaceDE w:val="0"/>
        <w:autoSpaceDN w:val="0"/>
        <w:spacing w:before="358" w:line="234" w:lineRule="exact"/>
        <w:jc w:val="center"/>
        <w:rPr>
          <w:rFonts w:ascii="微软雅黑" w:hAnsi="微软雅黑" w:eastAsia="微软雅黑"/>
          <w:szCs w:val="21"/>
        </w:rPr>
      </w:pPr>
      <w:r>
        <w:rPr>
          <w:rFonts w:ascii="微软雅黑" w:hAnsi="微软雅黑" w:eastAsia="微软雅黑"/>
          <w:color w:val="000000"/>
          <w:szCs w:val="21"/>
        </w:rPr>
        <w:t>3)不得利用本商城进行任何可能对社会大众社会稳定、互联网的正常运转造成不利影响的行</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为</w:t>
      </w:r>
    </w:p>
    <w:p>
      <w:pPr>
        <w:widowControl/>
        <w:autoSpaceDE w:val="0"/>
        <w:autoSpaceDN w:val="0"/>
        <w:spacing w:before="382" w:line="236" w:lineRule="exact"/>
        <w:jc w:val="center"/>
        <w:rPr>
          <w:rFonts w:ascii="微软雅黑" w:hAnsi="微软雅黑" w:eastAsia="微软雅黑"/>
          <w:szCs w:val="21"/>
        </w:rPr>
      </w:pPr>
      <w:r>
        <w:rPr>
          <w:rFonts w:ascii="微软雅黑" w:hAnsi="微软雅黑" w:eastAsia="微软雅黑"/>
          <w:color w:val="000000"/>
          <w:szCs w:val="21"/>
        </w:rPr>
        <w:t>(4)不得利用本商城进行任何不利于本商城或侵犯本公司利益的行为或言论。(5)不得利用本</w:t>
      </w:r>
    </w:p>
    <w:p>
      <w:pPr>
        <w:widowControl/>
        <w:autoSpaceDE w:val="0"/>
        <w:autoSpaceDN w:val="0"/>
        <w:spacing w:before="76" w:line="210" w:lineRule="exact"/>
        <w:jc w:val="center"/>
        <w:rPr>
          <w:rFonts w:ascii="微软雅黑" w:hAnsi="微软雅黑" w:eastAsia="微软雅黑"/>
          <w:szCs w:val="21"/>
        </w:rPr>
      </w:pPr>
      <w:r>
        <w:rPr>
          <w:rFonts w:ascii="微软雅黑" w:hAnsi="微软雅黑" w:eastAsia="微软雅黑"/>
          <w:color w:val="000000"/>
          <w:szCs w:val="21"/>
        </w:rPr>
        <w:t>商城名义发布不实信息、诱导误导广大消费者，以不良投机动机参与本商城服务的行为或言</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论。</w:t>
      </w:r>
    </w:p>
    <w:p>
      <w:pPr>
        <w:widowControl/>
        <w:autoSpaceDE w:val="0"/>
        <w:autoSpaceDN w:val="0"/>
        <w:spacing w:before="384" w:line="232" w:lineRule="exact"/>
        <w:ind w:left="360"/>
        <w:jc w:val="left"/>
        <w:rPr>
          <w:rFonts w:ascii="微软雅黑" w:hAnsi="微软雅黑" w:eastAsia="微软雅黑"/>
          <w:szCs w:val="21"/>
        </w:rPr>
      </w:pPr>
      <w:r>
        <w:rPr>
          <w:rFonts w:ascii="微软雅黑" w:hAnsi="微软雅黑" w:eastAsia="微软雅黑"/>
          <w:color w:val="000000"/>
          <w:szCs w:val="21"/>
        </w:rPr>
        <w:t>4.3账户安全及管理:</w:t>
      </w:r>
    </w:p>
    <w:p>
      <w:pPr>
        <w:widowControl/>
        <w:autoSpaceDE w:val="0"/>
        <w:autoSpaceDN w:val="0"/>
        <w:spacing w:before="358" w:line="234" w:lineRule="exact"/>
        <w:jc w:val="center"/>
        <w:rPr>
          <w:rFonts w:ascii="微软雅黑" w:hAnsi="微软雅黑" w:eastAsia="微软雅黑"/>
          <w:szCs w:val="21"/>
        </w:rPr>
      </w:pPr>
      <w:r>
        <w:rPr>
          <w:rFonts w:ascii="微软雅黑" w:hAnsi="微软雅黑" w:eastAsia="微软雅黑"/>
          <w:color w:val="000000"/>
          <w:szCs w:val="21"/>
        </w:rPr>
        <w:t>4.3.1用户在注册时向本商城提交的姓名、手机号是用户在本商城的唯一识别信息。用户注</w:t>
      </w:r>
    </w:p>
    <w:p>
      <w:pPr>
        <w:widowControl/>
        <w:autoSpaceDE w:val="0"/>
        <w:autoSpaceDN w:val="0"/>
        <w:spacing w:before="78" w:line="210" w:lineRule="exact"/>
        <w:jc w:val="center"/>
        <w:rPr>
          <w:rFonts w:ascii="微软雅黑" w:hAnsi="微软雅黑" w:eastAsia="微软雅黑"/>
          <w:szCs w:val="21"/>
        </w:rPr>
      </w:pPr>
      <w:r>
        <w:rPr>
          <w:rFonts w:ascii="微软雅黑" w:hAnsi="微软雅黑" w:eastAsia="微软雅黑"/>
          <w:color w:val="000000"/>
          <w:szCs w:val="21"/>
        </w:rPr>
        <w:t>册成功后，应当妥善保管用户名和密码，并对自己的用户名、手机账号安全性负责，不得将</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注册的用户名、手机账号告知转让、赠与或授权给第三方使用。用户确认使用用户名、手机</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账号在本商城的一切行为以及以用户在本商城注册时提交的身份信息均为用户本人操作，并</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承担相应的法律后果，本公司及本商城不承担任何责任。</w:t>
      </w:r>
    </w:p>
    <w:p>
      <w:pPr>
        <w:widowControl/>
        <w:autoSpaceDE w:val="0"/>
        <w:autoSpaceDN w:val="0"/>
        <w:spacing w:before="382" w:line="236" w:lineRule="exact"/>
        <w:jc w:val="center"/>
        <w:rPr>
          <w:rFonts w:ascii="微软雅黑" w:hAnsi="微软雅黑" w:eastAsia="微软雅黑"/>
          <w:szCs w:val="21"/>
        </w:rPr>
      </w:pPr>
      <w:r>
        <w:rPr>
          <w:rFonts w:ascii="微软雅黑" w:hAnsi="微软雅黑" w:eastAsia="微软雅黑"/>
          <w:color w:val="000000"/>
          <w:szCs w:val="21"/>
        </w:rPr>
        <w:t>4.3.2协助义务:用户如发现有第三人冒用或盗用用户账户及身份证信息，或其他任何未经合</w:t>
      </w:r>
    </w:p>
    <w:p>
      <w:pPr>
        <w:widowControl/>
        <w:autoSpaceDE w:val="0"/>
        <w:autoSpaceDN w:val="0"/>
        <w:spacing w:before="76" w:line="210" w:lineRule="exact"/>
        <w:jc w:val="center"/>
        <w:rPr>
          <w:rFonts w:ascii="微软雅黑" w:hAnsi="微软雅黑" w:eastAsia="微软雅黑"/>
          <w:szCs w:val="21"/>
        </w:rPr>
      </w:pPr>
      <w:r>
        <w:rPr>
          <w:rFonts w:ascii="微软雅黑" w:hAnsi="微软雅黑" w:eastAsia="微软雅黑"/>
          <w:color w:val="000000"/>
          <w:szCs w:val="21"/>
        </w:rPr>
        <w:t>法授权的情形，应立即以有效方式通知本商城，要求本商城暂停相关服务，否则由此产生的</w:t>
      </w:r>
    </w:p>
    <w:p>
      <w:pPr>
        <w:widowControl/>
        <w:autoSpaceDE w:val="0"/>
        <w:autoSpaceDN w:val="0"/>
        <w:spacing w:before="102" w:line="236" w:lineRule="exact"/>
        <w:jc w:val="center"/>
        <w:rPr>
          <w:rFonts w:ascii="微软雅黑" w:hAnsi="微软雅黑" w:eastAsia="微软雅黑"/>
          <w:szCs w:val="21"/>
        </w:rPr>
      </w:pPr>
      <w:r>
        <w:rPr>
          <w:rFonts w:ascii="微软雅黑" w:hAnsi="微软雅黑" w:eastAsia="微软雅黑"/>
          <w:color w:val="000000"/>
          <w:szCs w:val="21"/>
        </w:rPr>
        <w:t>一-切责任由用户自担。如遇侵权事件发生，商城将协助用户积极采用法律手段，维护自身</w:t>
      </w:r>
    </w:p>
    <w:p>
      <w:pPr>
        <w:widowControl/>
        <w:autoSpaceDE w:val="0"/>
        <w:autoSpaceDN w:val="0"/>
        <w:spacing w:before="76" w:line="210" w:lineRule="exact"/>
        <w:ind w:left="360"/>
        <w:jc w:val="left"/>
        <w:rPr>
          <w:rFonts w:ascii="微软雅黑" w:hAnsi="微软雅黑" w:eastAsia="微软雅黑"/>
          <w:szCs w:val="21"/>
        </w:rPr>
      </w:pPr>
      <w:r>
        <w:rPr>
          <w:rFonts w:ascii="微软雅黑" w:hAnsi="微软雅黑" w:eastAsia="微软雅黑"/>
          <w:color w:val="000000"/>
          <w:szCs w:val="21"/>
        </w:rPr>
        <w:t>合法权益不受侵害，配合司法机关提供相关信息协助和技术协助。</w:t>
      </w:r>
    </w:p>
    <w:p>
      <w:pPr>
        <w:widowControl/>
        <w:autoSpaceDE w:val="0"/>
        <w:autoSpaceDN w:val="0"/>
        <w:spacing w:before="384" w:line="232" w:lineRule="exact"/>
        <w:jc w:val="center"/>
        <w:rPr>
          <w:rFonts w:ascii="微软雅黑" w:hAnsi="微软雅黑" w:eastAsia="微软雅黑"/>
          <w:szCs w:val="21"/>
        </w:rPr>
      </w:pPr>
      <w:r>
        <w:rPr>
          <w:rFonts w:ascii="微软雅黑" w:hAnsi="微软雅黑" w:eastAsia="微软雅黑"/>
          <w:color w:val="000000"/>
          <w:szCs w:val="21"/>
        </w:rPr>
        <w:t>4.3.3本商城有权基于单方独立判断，在其认为可能发生危害交易安全等情形时，不经通知</w:t>
      </w:r>
    </w:p>
    <w:p>
      <w:pPr>
        <w:widowControl/>
        <w:autoSpaceDE w:val="0"/>
        <w:autoSpaceDN w:val="0"/>
        <w:spacing w:before="80" w:line="232" w:lineRule="exact"/>
        <w:jc w:val="center"/>
        <w:rPr>
          <w:rFonts w:ascii="微软雅黑" w:hAnsi="微软雅黑" w:eastAsia="微软雅黑"/>
          <w:szCs w:val="21"/>
        </w:rPr>
      </w:pPr>
      <w:r>
        <w:rPr>
          <w:rFonts w:ascii="微软雅黑" w:hAnsi="微软雅黑" w:eastAsia="微软雅黑"/>
          <w:color w:val="000000"/>
          <w:szCs w:val="21"/>
        </w:rPr>
        <w:t>而先行暂停、中断或终止向用户提供本《协议》项下的全部或部分服务(包括收费服务)，并</w:t>
      </w:r>
    </w:p>
    <w:p>
      <w:pPr>
        <w:widowControl/>
        <w:autoSpaceDE w:val="0"/>
        <w:autoSpaceDN w:val="0"/>
        <w:spacing w:before="80" w:line="208" w:lineRule="exact"/>
        <w:jc w:val="center"/>
        <w:rPr>
          <w:rFonts w:ascii="微软雅黑" w:hAnsi="微软雅黑" w:eastAsia="微软雅黑"/>
          <w:szCs w:val="21"/>
        </w:rPr>
      </w:pPr>
      <w:r>
        <w:rPr>
          <w:rFonts w:ascii="微软雅黑" w:hAnsi="微软雅黑" w:eastAsia="微软雅黑"/>
          <w:color w:val="000000"/>
          <w:szCs w:val="21"/>
        </w:rPr>
        <w:t>将注册资料移除或删除，且无需对用户或任何第三方承担任何责任。前述情形包括但不限于</w:t>
      </w:r>
    </w:p>
    <w:p>
      <w:pPr>
        <w:widowControl/>
        <w:autoSpaceDE w:val="0"/>
        <w:autoSpaceDN w:val="0"/>
        <w:spacing w:before="104" w:line="232" w:lineRule="exact"/>
        <w:jc w:val="center"/>
        <w:rPr>
          <w:rFonts w:ascii="微软雅黑" w:hAnsi="微软雅黑" w:eastAsia="微软雅黑"/>
          <w:szCs w:val="21"/>
        </w:rPr>
      </w:pPr>
      <w:r>
        <w:rPr>
          <w:rFonts w:ascii="微软雅黑" w:hAnsi="微软雅黑" w:eastAsia="微软雅黑"/>
          <w:color w:val="000000"/>
          <w:szCs w:val="21"/>
        </w:rPr>
        <w:t>(1)本商城认为用户提供的相关资料不具有真实性、有效性或完整性;2)本商城发现异常交易</w:t>
      </w:r>
    </w:p>
    <w:p>
      <w:pPr>
        <w:widowControl/>
        <w:autoSpaceDE w:val="0"/>
        <w:autoSpaceDN w:val="0"/>
        <w:spacing w:before="80" w:line="208" w:lineRule="exact"/>
        <w:ind w:left="360"/>
        <w:jc w:val="left"/>
        <w:rPr>
          <w:rFonts w:ascii="微软雅黑" w:hAnsi="微软雅黑" w:eastAsia="微软雅黑"/>
          <w:szCs w:val="21"/>
        </w:rPr>
      </w:pPr>
      <w:r>
        <w:rPr>
          <w:rFonts w:ascii="微软雅黑" w:hAnsi="微软雅黑" w:eastAsia="微软雅黑"/>
          <w:color w:val="000000"/>
          <w:szCs w:val="21"/>
        </w:rPr>
        <w:t>或有疑义或有违法之虞时</w:t>
      </w:r>
    </w:p>
    <w:p>
      <w:pPr>
        <w:widowControl/>
        <w:autoSpaceDE w:val="0"/>
        <w:autoSpaceDN w:val="0"/>
        <w:spacing w:before="382" w:line="234" w:lineRule="exact"/>
        <w:ind w:left="360"/>
        <w:jc w:val="left"/>
        <w:rPr>
          <w:rFonts w:ascii="微软雅黑" w:hAnsi="微软雅黑" w:eastAsia="微软雅黑"/>
          <w:szCs w:val="21"/>
        </w:rPr>
      </w:pPr>
      <w:r>
        <w:rPr>
          <w:rFonts w:ascii="微软雅黑" w:hAnsi="微软雅黑" w:eastAsia="微软雅黑"/>
          <w:color w:val="000000"/>
          <w:szCs w:val="21"/>
        </w:rPr>
        <w:t>(3)本商城认为用户的账户涉嫌洗钱、套现、传销、恶意刷单被冒用或其他本商城认为有风</w:t>
      </w:r>
    </w:p>
    <w:p>
      <w:pPr>
        <w:widowControl/>
        <w:autoSpaceDE w:val="0"/>
        <w:autoSpaceDN w:val="0"/>
        <w:spacing w:before="78" w:line="234" w:lineRule="exact"/>
        <w:ind w:left="360"/>
        <w:jc w:val="left"/>
        <w:rPr>
          <w:rFonts w:ascii="微软雅黑" w:hAnsi="微软雅黑" w:eastAsia="微软雅黑"/>
          <w:szCs w:val="21"/>
        </w:rPr>
      </w:pPr>
      <w:r>
        <w:rPr>
          <w:rFonts w:ascii="微软雅黑" w:hAnsi="微软雅黑" w:eastAsia="微软雅黑"/>
          <w:color w:val="000000"/>
          <w:szCs w:val="21"/>
        </w:rPr>
        <w:t>险之情形;</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(4)本商城认为用户已经违反本《协议》中规定的各类规则及精神</w:t>
      </w:r>
    </w:p>
    <w:p>
      <w:pPr>
        <w:widowControl/>
        <w:autoSpaceDE w:val="0"/>
        <w:autoSpaceDN w:val="0"/>
        <w:spacing w:before="358" w:line="232" w:lineRule="exact"/>
        <w:jc w:val="center"/>
        <w:rPr>
          <w:rFonts w:ascii="微软雅黑" w:hAnsi="微软雅黑" w:eastAsia="微软雅黑"/>
          <w:szCs w:val="21"/>
        </w:rPr>
      </w:pPr>
      <w:r>
        <w:rPr>
          <w:rFonts w:ascii="微软雅黑" w:hAnsi="微软雅黑" w:eastAsia="微软雅黑"/>
          <w:color w:val="000000"/>
          <w:szCs w:val="21"/>
        </w:rPr>
        <w:t>5)用户在使用本商城收费服务时未按规定向本公司支付相应的服务费用;6)用户账户已连续6</w:t>
      </w:r>
    </w:p>
    <w:p>
      <w:pPr>
        <w:widowControl/>
        <w:autoSpaceDE w:val="0"/>
        <w:autoSpaceDN w:val="0"/>
        <w:spacing w:before="80" w:line="208" w:lineRule="exact"/>
        <w:jc w:val="center"/>
        <w:rPr>
          <w:rFonts w:ascii="微软雅黑" w:hAnsi="微软雅黑" w:eastAsia="微软雅黑"/>
          <w:szCs w:val="21"/>
        </w:rPr>
      </w:pPr>
      <w:r>
        <w:rPr>
          <w:rFonts w:ascii="微软雅黑" w:hAnsi="微软雅黑" w:eastAsia="微软雅黑"/>
          <w:color w:val="000000"/>
          <w:szCs w:val="21"/>
        </w:rPr>
        <w:t>个月未实际使用商城且账户中余额为零、账户无可提货产品或无委托仓储产品、无委托交易</w:t>
      </w:r>
    </w:p>
    <w:p>
      <w:pPr>
        <w:widowControl/>
        <w:autoSpaceDE w:val="0"/>
        <w:autoSpaceDN w:val="0"/>
        <w:spacing w:before="104" w:line="208" w:lineRule="exact"/>
        <w:ind w:left="360"/>
        <w:jc w:val="left"/>
        <w:rPr>
          <w:rFonts w:ascii="微软雅黑" w:hAnsi="微软雅黑" w:eastAsia="微软雅黑"/>
          <w:szCs w:val="21"/>
        </w:rPr>
      </w:pPr>
      <w:r>
        <w:rPr>
          <w:rFonts w:ascii="微软雅黑" w:hAnsi="微软雅黑" w:eastAsia="微软雅黑"/>
          <w:color w:val="000000"/>
          <w:szCs w:val="21"/>
        </w:rPr>
        <w:t>购买的商品。</w:t>
      </w:r>
    </w:p>
    <w:p>
      <w:pPr>
        <w:rPr>
          <w:rFonts w:ascii="微软雅黑" w:hAnsi="微软雅黑" w:eastAsia="微软雅黑"/>
          <w:szCs w:val="21"/>
        </w:rPr>
        <w:sectPr>
          <w:pgSz w:w="11906" w:h="17238"/>
          <w:pgMar w:top="746" w:right="1440" w:bottom="896"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72" w:lineRule="exact"/>
        <w:ind w:left="360" w:right="288"/>
        <w:jc w:val="left"/>
        <w:rPr>
          <w:rFonts w:ascii="微软雅黑" w:hAnsi="微软雅黑" w:eastAsia="微软雅黑"/>
          <w:szCs w:val="21"/>
        </w:rPr>
      </w:pPr>
      <w:r>
        <w:rPr>
          <w:rFonts w:ascii="微软雅黑" w:hAnsi="微软雅黑" w:eastAsia="微软雅黑"/>
          <w:color w:val="000000"/>
          <w:szCs w:val="21"/>
        </w:rPr>
        <w:t>(7)本商城基于交易安全等原因，根据其单独判断需先行暂停、中断或终止向用户提供本《协议》项下的全部或部分用户服务(包括收费服务)，并将注册资料移除或删除的其他情形。</w:t>
      </w:r>
    </w:p>
    <w:p>
      <w:pPr>
        <w:widowControl/>
        <w:autoSpaceDE w:val="0"/>
        <w:autoSpaceDN w:val="0"/>
        <w:spacing w:before="304" w:line="288" w:lineRule="exact"/>
        <w:ind w:left="360" w:right="288"/>
        <w:jc w:val="left"/>
        <w:rPr>
          <w:rFonts w:ascii="微软雅黑" w:hAnsi="微软雅黑" w:eastAsia="微软雅黑"/>
          <w:szCs w:val="21"/>
        </w:rPr>
      </w:pPr>
      <w:r>
        <w:rPr>
          <w:rFonts w:ascii="微软雅黑" w:hAnsi="微软雅黑" w:eastAsia="微软雅黑"/>
          <w:color w:val="000000"/>
          <w:szCs w:val="21"/>
        </w:rPr>
        <w:t>4.3.4用户同意，在必要时，本商城无需进行事先通知即有权终止提供用户账户服务，并可能立即暂停、关闭或删除用户账户及该用户账户中所有相关资料及档案。</w:t>
      </w:r>
    </w:p>
    <w:p>
      <w:pPr>
        <w:widowControl/>
        <w:autoSpaceDE w:val="0"/>
        <w:autoSpaceDN w:val="0"/>
        <w:spacing w:before="314" w:line="304" w:lineRule="exact"/>
        <w:ind w:left="288" w:right="288"/>
        <w:jc w:val="center"/>
        <w:rPr>
          <w:rFonts w:ascii="微软雅黑" w:hAnsi="微软雅黑" w:eastAsia="微软雅黑"/>
          <w:szCs w:val="21"/>
        </w:rPr>
      </w:pPr>
      <w:r>
        <w:rPr>
          <w:rFonts w:ascii="微软雅黑" w:hAnsi="微软雅黑" w:eastAsia="微软雅黑"/>
          <w:color w:val="000000"/>
          <w:szCs w:val="21"/>
        </w:rPr>
        <w:t>4.3.5账户注销当用户决定不再使用本商城注册账户时，应首先支付所有应付款项(包括但不限于手续费、委托托管代卖佣金等)，再将账户中的可用款项(如有)全部提现或者在本商城进行消费;购买或委托交易未成功的产品全部申请提货完成上述动作及行为确认后，用户方可向本商城申请注销该账户，经本商城审核同意后可正式注销账户。用户死亡或被宣告死亡</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的，其在本《协议》项下的各项权利义务由其继承人承担。若用户丧失全部或部分民事权利</w:t>
      </w:r>
    </w:p>
    <w:p>
      <w:pPr>
        <w:widowControl/>
        <w:autoSpaceDE w:val="0"/>
        <w:autoSpaceDN w:val="0"/>
        <w:spacing w:before="40" w:line="298" w:lineRule="exact"/>
        <w:ind w:left="360" w:right="414"/>
        <w:rPr>
          <w:rFonts w:ascii="微软雅黑" w:hAnsi="微软雅黑" w:eastAsia="微软雅黑"/>
          <w:szCs w:val="21"/>
        </w:rPr>
      </w:pPr>
      <w:r>
        <w:rPr>
          <w:rFonts w:ascii="微软雅黑" w:hAnsi="微软雅黑" w:eastAsia="微软雅黑"/>
          <w:color w:val="000000"/>
          <w:szCs w:val="21"/>
        </w:rPr>
        <w:t>能力或民事行为能力，本商城或其授权的主体有权根据有效法律文书(包括但不限于生效的法院判决等)或其法定监护人的指示处置与用户账户相关的款项或竞价购买的标的物品。强制注销用户账户的规则按此执行</w:t>
      </w:r>
    </w:p>
    <w:p>
      <w:pPr>
        <w:widowControl/>
        <w:autoSpaceDE w:val="0"/>
        <w:autoSpaceDN w:val="0"/>
        <w:spacing w:before="328" w:line="288" w:lineRule="exact"/>
        <w:ind w:left="288" w:right="288"/>
        <w:jc w:val="center"/>
        <w:rPr>
          <w:rFonts w:ascii="微软雅黑" w:hAnsi="微软雅黑" w:eastAsia="微软雅黑"/>
          <w:szCs w:val="21"/>
        </w:rPr>
      </w:pPr>
      <w:r>
        <w:rPr>
          <w:rFonts w:ascii="微软雅黑" w:hAnsi="微软雅黑" w:eastAsia="微软雅黑"/>
          <w:color w:val="000000"/>
          <w:szCs w:val="21"/>
        </w:rPr>
        <w:t>4.3.6用户同意，账户的暂停、中断或终止不代表用户责任的终止，用户仍应对使用本商城服务期间的行为承担可能的违约或损害赔偿责任，同时本商城仍可保有用户的相关信息。</w:t>
      </w:r>
    </w:p>
    <w:p>
      <w:pPr>
        <w:widowControl/>
        <w:autoSpaceDE w:val="0"/>
        <w:autoSpaceDN w:val="0"/>
        <w:spacing w:before="382" w:line="234" w:lineRule="exact"/>
        <w:ind w:left="360"/>
        <w:jc w:val="left"/>
        <w:rPr>
          <w:rFonts w:ascii="微软雅黑" w:hAnsi="微软雅黑" w:eastAsia="微软雅黑"/>
          <w:szCs w:val="21"/>
        </w:rPr>
      </w:pPr>
      <w:r>
        <w:rPr>
          <w:rFonts w:ascii="微软雅黑" w:hAnsi="微软雅黑" w:eastAsia="微软雅黑"/>
          <w:color w:val="000000"/>
          <w:szCs w:val="21"/>
        </w:rPr>
        <w:t>4.4知识产权:</w:t>
      </w:r>
    </w:p>
    <w:p>
      <w:pPr>
        <w:widowControl/>
        <w:autoSpaceDE w:val="0"/>
        <w:autoSpaceDN w:val="0"/>
        <w:spacing w:before="308" w:line="286" w:lineRule="exact"/>
        <w:ind w:left="360" w:right="144"/>
        <w:jc w:val="left"/>
        <w:rPr>
          <w:rFonts w:ascii="微软雅黑" w:hAnsi="微软雅黑" w:eastAsia="微软雅黑"/>
          <w:szCs w:val="21"/>
        </w:rPr>
      </w:pPr>
      <w:r>
        <w:rPr>
          <w:rFonts w:ascii="微软雅黑" w:hAnsi="微软雅黑" w:eastAsia="微软雅黑"/>
          <w:color w:val="000000"/>
          <w:szCs w:val="21"/>
        </w:rPr>
        <w:t>4.4.1本商城的所有内容，包括但不限于文本、数据、图片、音频、视频、源代码和其他所有信息，均由本公司及本商城享有知识产权。未经本商城事先书面同意，不得复制、模仿、</w:t>
      </w:r>
    </w:p>
    <w:p>
      <w:pPr>
        <w:widowControl/>
        <w:autoSpaceDE w:val="0"/>
        <w:autoSpaceDN w:val="0"/>
        <w:spacing w:before="52" w:line="286" w:lineRule="exact"/>
        <w:ind w:left="288" w:right="288"/>
        <w:jc w:val="center"/>
        <w:rPr>
          <w:rFonts w:ascii="微软雅黑" w:hAnsi="微软雅黑" w:eastAsia="微软雅黑"/>
          <w:szCs w:val="21"/>
        </w:rPr>
      </w:pPr>
      <w:r>
        <w:rPr>
          <w:rFonts w:ascii="微软雅黑" w:hAnsi="微软雅黑" w:eastAsia="微软雅黑"/>
          <w:color w:val="000000"/>
          <w:szCs w:val="21"/>
        </w:rPr>
        <w:t>改编、传播、公布、展示或以任何其他方式侵犯本商城的知识产权。未经本公司书面同意,用户不得将本商城包含的资料等任何内容发布到任何其他商城或者服务器。任何未经授权对</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本商城内容的使用均属于违法行为，本公司有权追究法律责任；</w:t>
      </w:r>
    </w:p>
    <w:p>
      <w:pPr>
        <w:widowControl/>
        <w:autoSpaceDE w:val="0"/>
        <w:autoSpaceDN w:val="0"/>
        <w:spacing w:before="306" w:line="310" w:lineRule="exact"/>
        <w:ind w:left="360" w:right="364"/>
        <w:rPr>
          <w:rFonts w:ascii="微软雅黑" w:hAnsi="微软雅黑" w:eastAsia="微软雅黑"/>
          <w:szCs w:val="21"/>
        </w:rPr>
      </w:pPr>
      <w:r>
        <w:rPr>
          <w:rFonts w:ascii="微软雅黑" w:hAnsi="微软雅黑" w:eastAsia="微软雅黑"/>
          <w:color w:val="000000"/>
          <w:szCs w:val="21"/>
        </w:rPr>
        <w:t>4.4.2用户不得对</w:t>
      </w:r>
      <w:r>
        <w:rPr>
          <w:rFonts w:ascii="微软雅黑" w:hAnsi="微软雅黑" w:eastAsia="微软雅黑"/>
          <w:color w:val="000000"/>
          <w:szCs w:val="21"/>
        </w:rPr>
        <w:t>树英商贸</w:t>
      </w:r>
      <w:r>
        <w:rPr>
          <w:rFonts w:ascii="微软雅黑" w:hAnsi="微软雅黑" w:eastAsia="微软雅黑"/>
          <w:color w:val="000000"/>
          <w:szCs w:val="21"/>
        </w:rPr>
        <w:t>寄售商城或其内容进行购买或商业利用;不得收集和利用产品目录、说明和价格;不得对</w:t>
      </w:r>
      <w:r>
        <w:rPr>
          <w:rFonts w:ascii="微软雅黑" w:hAnsi="微软雅黑" w:eastAsia="微软雅黑"/>
          <w:color w:val="000000"/>
          <w:szCs w:val="21"/>
        </w:rPr>
        <w:t>树英商贸</w:t>
      </w:r>
      <w:r>
        <w:rPr>
          <w:rFonts w:ascii="微软雅黑" w:hAnsi="微软雅黑" w:eastAsia="微软雅黑"/>
          <w:color w:val="000000"/>
          <w:szCs w:val="21"/>
        </w:rPr>
        <w:t>寄售商城或其内容进行任何衍生利用:不得为其他商业利益而下载或拷贝账户信息或使用任何数据采集、收集和摘录工具。未经本商城的书面许可，严禁对</w:t>
      </w:r>
      <w:r>
        <w:rPr>
          <w:rFonts w:ascii="微软雅黑" w:hAnsi="微软雅黑" w:eastAsia="微软雅黑"/>
          <w:color w:val="000000"/>
          <w:szCs w:val="21"/>
        </w:rPr>
        <w:t>树英商贸</w:t>
      </w:r>
      <w:r>
        <w:rPr>
          <w:rFonts w:ascii="微软雅黑" w:hAnsi="微软雅黑" w:eastAsia="微软雅黑"/>
          <w:color w:val="000000"/>
          <w:szCs w:val="21"/>
        </w:rPr>
        <w:t>寄</w:t>
      </w:r>
    </w:p>
    <w:p>
      <w:pPr>
        <w:widowControl/>
        <w:autoSpaceDE w:val="0"/>
        <w:autoSpaceDN w:val="0"/>
        <w:spacing w:before="96" w:line="316" w:lineRule="exact"/>
        <w:ind w:left="360" w:right="288"/>
        <w:jc w:val="left"/>
        <w:rPr>
          <w:rFonts w:ascii="微软雅黑" w:hAnsi="微软雅黑" w:eastAsia="微软雅黑"/>
          <w:szCs w:val="21"/>
        </w:rPr>
      </w:pPr>
      <w:r>
        <w:rPr>
          <w:rFonts w:ascii="微软雅黑" w:hAnsi="微软雅黑" w:eastAsia="微软雅黑"/>
          <w:color w:val="000000"/>
          <w:szCs w:val="21"/>
        </w:rPr>
        <w:t>售商城的内容进行系统获取以直接或间接创建或编辑文集、汇编、数据库或人名地址录(无论是否通过RobotsSpiders、自动仪器或手工操作)。另外，严禁为任何未经本《协议》明确允许的目的而使用</w:t>
      </w:r>
      <w:r>
        <w:rPr>
          <w:rFonts w:ascii="微软雅黑" w:hAnsi="微软雅黑" w:eastAsia="微软雅黑"/>
          <w:color w:val="000000"/>
          <w:szCs w:val="21"/>
        </w:rPr>
        <w:t>树英商贸</w:t>
      </w:r>
      <w:r>
        <w:rPr>
          <w:rFonts w:ascii="微软雅黑" w:hAnsi="微软雅黑" w:eastAsia="微软雅黑"/>
          <w:color w:val="000000"/>
          <w:szCs w:val="21"/>
        </w:rPr>
        <w:t>寄售商城上的内容和材料。</w:t>
      </w:r>
    </w:p>
    <w:p>
      <w:pPr>
        <w:widowControl/>
        <w:autoSpaceDE w:val="0"/>
        <w:autoSpaceDN w:val="0"/>
        <w:spacing w:before="256" w:line="210" w:lineRule="exact"/>
        <w:ind w:left="360"/>
        <w:jc w:val="left"/>
        <w:rPr>
          <w:rFonts w:ascii="微软雅黑" w:hAnsi="微软雅黑" w:eastAsia="微软雅黑"/>
          <w:szCs w:val="21"/>
        </w:rPr>
      </w:pPr>
      <w:r>
        <w:rPr>
          <w:rFonts w:ascii="微软雅黑" w:hAnsi="微软雅黑" w:eastAsia="微软雅黑"/>
          <w:color w:val="000000"/>
          <w:szCs w:val="21"/>
        </w:rPr>
        <w:t>五、用户隐私保护及授权</w:t>
      </w:r>
    </w:p>
    <w:p>
      <w:pPr>
        <w:widowControl/>
        <w:autoSpaceDE w:val="0"/>
        <w:autoSpaceDN w:val="0"/>
        <w:spacing w:before="332" w:line="286" w:lineRule="exact"/>
        <w:ind w:left="288" w:right="288"/>
        <w:jc w:val="center"/>
        <w:rPr>
          <w:rFonts w:ascii="微软雅黑" w:hAnsi="微软雅黑" w:eastAsia="微软雅黑"/>
          <w:szCs w:val="21"/>
        </w:rPr>
      </w:pPr>
      <w:r>
        <w:rPr>
          <w:rFonts w:ascii="微软雅黑" w:hAnsi="微软雅黑" w:eastAsia="微软雅黑"/>
          <w:color w:val="000000"/>
          <w:szCs w:val="21"/>
        </w:rPr>
        <w:t>六、5.1用户同意本商城在业务运营中收集和储存用户信息,包括但不限于用户竞价记录提供的资料和信息，以及本商城自行收集、取得的用户在本商城的竞价记录和使用信息等。本商</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城收集和储存用户信息的主要目的在于提高服务的效率和质量。</w:t>
      </w:r>
    </w:p>
    <w:p>
      <w:pPr>
        <w:widowControl/>
        <w:autoSpaceDE w:val="0"/>
        <w:autoSpaceDN w:val="0"/>
        <w:spacing w:before="304" w:line="312" w:lineRule="exact"/>
        <w:ind w:left="360" w:right="288"/>
        <w:jc w:val="left"/>
        <w:rPr>
          <w:rFonts w:ascii="微软雅黑" w:hAnsi="微软雅黑" w:eastAsia="微软雅黑"/>
          <w:szCs w:val="21"/>
        </w:rPr>
      </w:pPr>
      <w:r>
        <w:rPr>
          <w:rFonts w:ascii="微软雅黑" w:hAnsi="微软雅黑" w:eastAsia="微软雅黑"/>
          <w:color w:val="000000"/>
          <w:szCs w:val="21"/>
        </w:rPr>
        <w:t>5.2本商城不对外公开或为第三方提供单个用户的注册资料及用户在使用网络服务时存储在本商城的非公开内容，但下列情况除外:</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(1)事先获得用户的明确授权:</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(2)根据有关的法律法规要求</w:t>
      </w:r>
    </w:p>
    <w:p>
      <w:pPr>
        <w:rPr>
          <w:rFonts w:ascii="微软雅黑" w:hAnsi="微软雅黑" w:eastAsia="微软雅黑"/>
          <w:szCs w:val="21"/>
        </w:rPr>
        <w:sectPr>
          <w:pgSz w:w="11906" w:h="17238"/>
          <w:pgMar w:top="746" w:right="1440" w:bottom="868"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32" w:lineRule="exact"/>
        <w:ind w:left="360"/>
        <w:jc w:val="left"/>
        <w:rPr>
          <w:rFonts w:ascii="微软雅黑" w:hAnsi="微软雅黑" w:eastAsia="微软雅黑"/>
          <w:szCs w:val="21"/>
        </w:rPr>
      </w:pPr>
      <w:r>
        <w:rPr>
          <w:rFonts w:ascii="微软雅黑" w:hAnsi="微软雅黑" w:eastAsia="微软雅黑"/>
          <w:color w:val="000000"/>
          <w:szCs w:val="21"/>
        </w:rPr>
        <w:t>(3)按照相关政府主管部门、司法部门的要求</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(4)为维护社会公众的利益。</w:t>
      </w:r>
    </w:p>
    <w:p>
      <w:pPr>
        <w:widowControl/>
        <w:autoSpaceDE w:val="0"/>
        <w:autoSpaceDN w:val="0"/>
        <w:spacing w:before="358" w:line="236" w:lineRule="exact"/>
        <w:jc w:val="center"/>
        <w:rPr>
          <w:rFonts w:ascii="微软雅黑" w:hAnsi="微软雅黑" w:eastAsia="微软雅黑"/>
          <w:szCs w:val="21"/>
        </w:rPr>
      </w:pPr>
      <w:r>
        <w:rPr>
          <w:rFonts w:ascii="微软雅黑" w:hAnsi="微软雅黑" w:eastAsia="微软雅黑"/>
          <w:color w:val="000000"/>
          <w:szCs w:val="21"/>
        </w:rPr>
        <w:t>5.3本商城按照用户在本商城上的行为自动追踪关于用户的某些资料。在不透露注册用户的</w:t>
      </w:r>
    </w:p>
    <w:p>
      <w:pPr>
        <w:widowControl/>
        <w:autoSpaceDE w:val="0"/>
        <w:autoSpaceDN w:val="0"/>
        <w:spacing w:before="76" w:line="210" w:lineRule="exact"/>
        <w:jc w:val="center"/>
        <w:rPr>
          <w:rFonts w:ascii="微软雅黑" w:hAnsi="微软雅黑" w:eastAsia="微软雅黑"/>
          <w:szCs w:val="21"/>
        </w:rPr>
      </w:pPr>
      <w:r>
        <w:rPr>
          <w:rFonts w:ascii="微软雅黑" w:hAnsi="微软雅黑" w:eastAsia="微软雅黑"/>
          <w:color w:val="000000"/>
          <w:szCs w:val="21"/>
        </w:rPr>
        <w:t>隐私资料的前提下，本商城有权对整个用户数据库进行分析并对用户数据库进行商业上的利</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用。六、责任限制</w:t>
      </w:r>
    </w:p>
    <w:p>
      <w:pPr>
        <w:widowControl/>
        <w:autoSpaceDE w:val="0"/>
        <w:autoSpaceDN w:val="0"/>
        <w:spacing w:before="384" w:line="232" w:lineRule="exact"/>
        <w:jc w:val="center"/>
        <w:rPr>
          <w:rFonts w:ascii="微软雅黑" w:hAnsi="微软雅黑" w:eastAsia="微软雅黑"/>
          <w:szCs w:val="21"/>
        </w:rPr>
      </w:pPr>
      <w:r>
        <w:rPr>
          <w:rFonts w:ascii="微软雅黑" w:hAnsi="微软雅黑" w:eastAsia="微软雅黑"/>
          <w:color w:val="000000"/>
          <w:szCs w:val="21"/>
        </w:rPr>
        <w:t>6.1基于互联网的特殊性，本公司无法保证本商城的服务不会中断，对于包括但不限于本公</w:t>
      </w:r>
    </w:p>
    <w:p>
      <w:pPr>
        <w:widowControl/>
        <w:autoSpaceDE w:val="0"/>
        <w:autoSpaceDN w:val="0"/>
        <w:spacing w:before="80" w:line="208" w:lineRule="exact"/>
        <w:jc w:val="center"/>
        <w:rPr>
          <w:rFonts w:ascii="微软雅黑" w:hAnsi="微软雅黑" w:eastAsia="微软雅黑"/>
          <w:szCs w:val="21"/>
        </w:rPr>
      </w:pPr>
      <w:r>
        <w:rPr>
          <w:rFonts w:ascii="微软雅黑" w:hAnsi="微软雅黑" w:eastAsia="微软雅黑"/>
          <w:color w:val="000000"/>
          <w:szCs w:val="21"/>
        </w:rPr>
        <w:t>司本商城及相关第三方的网络服务商设备、系统存在缺陷，计算机发生故障、遭到病毒、黑</w:t>
      </w:r>
    </w:p>
    <w:p>
      <w:pPr>
        <w:widowControl/>
        <w:autoSpaceDE w:val="0"/>
        <w:autoSpaceDN w:val="0"/>
        <w:spacing w:before="104" w:line="208" w:lineRule="exact"/>
        <w:jc w:val="center"/>
        <w:rPr>
          <w:rFonts w:ascii="微软雅黑" w:hAnsi="微软雅黑" w:eastAsia="微软雅黑"/>
          <w:szCs w:val="21"/>
        </w:rPr>
      </w:pPr>
      <w:r>
        <w:rPr>
          <w:rFonts w:ascii="微软雅黑" w:hAnsi="微软雅黑" w:eastAsia="微软雅黑"/>
          <w:color w:val="000000"/>
          <w:szCs w:val="21"/>
        </w:rPr>
        <w:t>客攻击或者发生地震、海啸等不可抗力而造成服务中断或因此给用户造成的损失，本公司不</w:t>
      </w:r>
    </w:p>
    <w:p>
      <w:pPr>
        <w:widowControl/>
        <w:autoSpaceDE w:val="0"/>
        <w:autoSpaceDN w:val="0"/>
        <w:spacing w:before="104" w:line="208" w:lineRule="exact"/>
        <w:ind w:left="360"/>
        <w:jc w:val="left"/>
        <w:rPr>
          <w:rFonts w:ascii="微软雅黑" w:hAnsi="微软雅黑" w:eastAsia="微软雅黑"/>
          <w:szCs w:val="21"/>
        </w:rPr>
      </w:pPr>
      <w:r>
        <w:rPr>
          <w:rFonts w:ascii="微软雅黑" w:hAnsi="微软雅黑" w:eastAsia="微软雅黑"/>
          <w:color w:val="000000"/>
          <w:szCs w:val="21"/>
        </w:rPr>
        <w:t>承担任何责任，有关损失由用户自担。</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6.2本公司有义务对本商城商家销售商品、委托竞价商品把关、溯源，对商品品质质量进行</w:t>
      </w:r>
    </w:p>
    <w:p>
      <w:pPr>
        <w:widowControl/>
        <w:autoSpaceDE w:val="0"/>
        <w:autoSpaceDN w:val="0"/>
        <w:spacing w:before="78" w:line="210" w:lineRule="exact"/>
        <w:jc w:val="center"/>
        <w:rPr>
          <w:rFonts w:ascii="微软雅黑" w:hAnsi="微软雅黑" w:eastAsia="微软雅黑"/>
          <w:szCs w:val="21"/>
        </w:rPr>
      </w:pPr>
      <w:r>
        <w:rPr>
          <w:rFonts w:ascii="微软雅黑" w:hAnsi="微软雅黑" w:eastAsia="微软雅黑"/>
          <w:color w:val="000000"/>
          <w:szCs w:val="21"/>
        </w:rPr>
        <w:t>最大程度的鉴定、评估、审核入库、仓储管理等，并做信息公示。用户选择参与交易等行为</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时，应当自行判断真实性、消费需求和承担购买竞价的收益或风险，由此而产生的法律责任</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和后果由用户。</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6.3用户成功购买或成功竞拍的商品为个人合法途径取得的个人财产(物权)，受法律保护且</w:t>
      </w:r>
    </w:p>
    <w:p>
      <w:pPr>
        <w:widowControl/>
        <w:autoSpaceDE w:val="0"/>
        <w:autoSpaceDN w:val="0"/>
        <w:spacing w:before="76" w:line="210" w:lineRule="exact"/>
        <w:ind w:left="360"/>
        <w:jc w:val="left"/>
        <w:rPr>
          <w:rFonts w:ascii="微软雅黑" w:hAnsi="微软雅黑" w:eastAsia="微软雅黑"/>
          <w:szCs w:val="21"/>
        </w:rPr>
      </w:pPr>
      <w:r>
        <w:rPr>
          <w:rFonts w:ascii="微软雅黑" w:hAnsi="微软雅黑" w:eastAsia="微软雅黑"/>
          <w:color w:val="000000"/>
          <w:szCs w:val="21"/>
        </w:rPr>
        <w:t>拥有所有权和支配权，用户有权处置，包括但不限于提货、委托交易购买等行为。</w:t>
      </w:r>
    </w:p>
    <w:p>
      <w:pPr>
        <w:widowControl/>
        <w:autoSpaceDE w:val="0"/>
        <w:autoSpaceDN w:val="0"/>
        <w:spacing w:before="384" w:line="208" w:lineRule="exact"/>
        <w:ind w:left="360"/>
        <w:jc w:val="left"/>
        <w:rPr>
          <w:rFonts w:ascii="微软雅黑" w:hAnsi="微软雅黑" w:eastAsia="微软雅黑"/>
          <w:szCs w:val="21"/>
        </w:rPr>
      </w:pPr>
      <w:r>
        <w:rPr>
          <w:rFonts w:ascii="微软雅黑" w:hAnsi="微软雅黑" w:eastAsia="微软雅黑"/>
          <w:color w:val="000000"/>
          <w:szCs w:val="21"/>
        </w:rPr>
        <w:t>七、风险提示</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八、7.1用户了解并认可，任何通过本商城进行的竞价竞买、委托托管购买、购买消费等不</w:t>
      </w:r>
    </w:p>
    <w:p>
      <w:pPr>
        <w:widowControl/>
        <w:autoSpaceDE w:val="0"/>
        <w:autoSpaceDN w:val="0"/>
        <w:spacing w:before="78" w:line="234" w:lineRule="exact"/>
        <w:ind w:left="360"/>
        <w:jc w:val="left"/>
        <w:rPr>
          <w:rFonts w:ascii="微软雅黑" w:hAnsi="微软雅黑" w:eastAsia="微软雅黑"/>
          <w:szCs w:val="21"/>
        </w:rPr>
      </w:pPr>
      <w:r>
        <w:rPr>
          <w:rFonts w:ascii="微软雅黑" w:hAnsi="微软雅黑" w:eastAsia="微软雅黑"/>
          <w:color w:val="000000"/>
          <w:szCs w:val="21"/>
        </w:rPr>
        <w:t>能避免以下风险的产生，本商城不能也没有义务为如下风险负责:</w:t>
      </w:r>
    </w:p>
    <w:p>
      <w:pPr>
        <w:widowControl/>
        <w:autoSpaceDE w:val="0"/>
        <w:autoSpaceDN w:val="0"/>
        <w:spacing w:before="358" w:line="236" w:lineRule="exact"/>
        <w:jc w:val="center"/>
        <w:rPr>
          <w:rFonts w:ascii="微软雅黑" w:hAnsi="微软雅黑" w:eastAsia="微软雅黑"/>
          <w:szCs w:val="21"/>
        </w:rPr>
      </w:pPr>
      <w:r>
        <w:rPr>
          <w:rFonts w:ascii="微软雅黑" w:hAnsi="微软雅黑" w:eastAsia="微软雅黑"/>
          <w:color w:val="000000"/>
          <w:szCs w:val="21"/>
        </w:rPr>
        <w:t>(1)宏观经济风险:因宏观经济形势变化，可能引起商品市场价格等方面的异常波动，用户有</w:t>
      </w:r>
    </w:p>
    <w:p>
      <w:pPr>
        <w:widowControl/>
        <w:autoSpaceDE w:val="0"/>
        <w:autoSpaceDN w:val="0"/>
        <w:spacing w:before="76" w:line="210" w:lineRule="exact"/>
        <w:ind w:left="360"/>
        <w:jc w:val="left"/>
        <w:rPr>
          <w:rFonts w:ascii="微软雅黑" w:hAnsi="微软雅黑" w:eastAsia="微软雅黑"/>
          <w:szCs w:val="21"/>
        </w:rPr>
      </w:pPr>
      <w:r>
        <w:rPr>
          <w:rFonts w:ascii="微软雅黑" w:hAnsi="微软雅黑" w:eastAsia="微软雅黑"/>
          <w:color w:val="000000"/>
          <w:szCs w:val="21"/>
        </w:rPr>
        <w:t>可能遭受自有物权贬值损失</w:t>
      </w:r>
    </w:p>
    <w:p>
      <w:pPr>
        <w:widowControl/>
        <w:autoSpaceDE w:val="0"/>
        <w:autoSpaceDN w:val="0"/>
        <w:spacing w:before="384" w:line="232" w:lineRule="exact"/>
        <w:jc w:val="center"/>
        <w:rPr>
          <w:rFonts w:ascii="微软雅黑" w:hAnsi="微软雅黑" w:eastAsia="微软雅黑"/>
          <w:szCs w:val="21"/>
        </w:rPr>
      </w:pPr>
      <w:r>
        <w:rPr>
          <w:rFonts w:ascii="微软雅黑" w:hAnsi="微软雅黑" w:eastAsia="微软雅黑"/>
          <w:color w:val="000000"/>
          <w:szCs w:val="21"/>
        </w:rPr>
        <w:t>(2)政策风险:有关法律、法规及相关政策、规则发生变化，可能引起价格等方面异常波动，</w:t>
      </w:r>
    </w:p>
    <w:p>
      <w:pPr>
        <w:widowControl/>
        <w:autoSpaceDE w:val="0"/>
        <w:autoSpaceDN w:val="0"/>
        <w:spacing w:before="80" w:line="208" w:lineRule="exact"/>
        <w:ind w:left="360"/>
        <w:jc w:val="left"/>
        <w:rPr>
          <w:rFonts w:ascii="微软雅黑" w:hAnsi="微软雅黑" w:eastAsia="微软雅黑"/>
          <w:szCs w:val="21"/>
        </w:rPr>
      </w:pPr>
      <w:r>
        <w:rPr>
          <w:rFonts w:ascii="微软雅黑" w:hAnsi="微软雅黑" w:eastAsia="微软雅黑"/>
          <w:color w:val="000000"/>
          <w:szCs w:val="21"/>
        </w:rPr>
        <w:t>用户有可能遭受损失</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(3)违约风险:因其他参与竞价方无经济实力按时履约或恶意参与竞买，用户有可能遭受委托</w:t>
      </w:r>
    </w:p>
    <w:p>
      <w:pPr>
        <w:widowControl/>
        <w:autoSpaceDE w:val="0"/>
        <w:autoSpaceDN w:val="0"/>
        <w:spacing w:before="78" w:line="234" w:lineRule="exact"/>
        <w:ind w:left="360"/>
        <w:jc w:val="left"/>
        <w:rPr>
          <w:rFonts w:ascii="微软雅黑" w:hAnsi="微软雅黑" w:eastAsia="微软雅黑"/>
          <w:szCs w:val="21"/>
        </w:rPr>
      </w:pPr>
      <w:r>
        <w:rPr>
          <w:rFonts w:ascii="微软雅黑" w:hAnsi="微软雅黑" w:eastAsia="微软雅黑"/>
          <w:color w:val="000000"/>
          <w:szCs w:val="21"/>
        </w:rPr>
        <w:t>竞价失败等情形的损失;</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(4)利率风险:市场利率变化可能对购买或持有产品的可变现产生影响;</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(5)不可抗力因素导致的风险;(6)因用户的过错导致任何损失，该过错包括但不限于:操作不</w:t>
      </w:r>
    </w:p>
    <w:p>
      <w:pPr>
        <w:widowControl/>
        <w:autoSpaceDE w:val="0"/>
        <w:autoSpaceDN w:val="0"/>
        <w:spacing w:before="80" w:line="232" w:lineRule="exact"/>
        <w:jc w:val="center"/>
        <w:rPr>
          <w:rFonts w:ascii="微软雅黑" w:hAnsi="微软雅黑" w:eastAsia="微软雅黑"/>
          <w:szCs w:val="21"/>
        </w:rPr>
      </w:pPr>
      <w:r>
        <w:rPr>
          <w:rFonts w:ascii="微软雅黑" w:hAnsi="微软雅黑" w:eastAsia="微软雅黑"/>
          <w:color w:val="000000"/>
          <w:szCs w:val="21"/>
        </w:rPr>
        <w:t>当、遗忘或泄露密码、密码被他/破解、用户使用的计算机系统被第三方侵入、用户委托他</w:t>
      </w:r>
    </w:p>
    <w:p>
      <w:pPr>
        <w:widowControl/>
        <w:autoSpaceDE w:val="0"/>
        <w:autoSpaceDN w:val="0"/>
        <w:spacing w:before="80" w:line="208" w:lineRule="exact"/>
        <w:ind w:left="360"/>
        <w:jc w:val="left"/>
        <w:rPr>
          <w:rFonts w:ascii="微软雅黑" w:hAnsi="微软雅黑" w:eastAsia="微软雅黑"/>
          <w:szCs w:val="21"/>
        </w:rPr>
      </w:pPr>
      <w:r>
        <w:rPr>
          <w:rFonts w:ascii="微软雅黑" w:hAnsi="微软雅黑" w:eastAsia="微软雅黑"/>
          <w:color w:val="000000"/>
          <w:szCs w:val="21"/>
        </w:rPr>
        <w:t>人代理交易时他人恶意或不当操作而造成的损失。</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7.2用户依赖于个人的独立判断进行购买的参与和履约，用户应对其作出的判断和行为承担</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全部责任。</w:t>
      </w:r>
    </w:p>
    <w:p>
      <w:pPr>
        <w:widowControl/>
        <w:autoSpaceDE w:val="0"/>
        <w:autoSpaceDN w:val="0"/>
        <w:spacing w:before="382" w:line="236" w:lineRule="exact"/>
        <w:jc w:val="center"/>
        <w:rPr>
          <w:rFonts w:ascii="微软雅黑" w:hAnsi="微软雅黑" w:eastAsia="微软雅黑"/>
          <w:szCs w:val="21"/>
        </w:rPr>
      </w:pPr>
      <w:r>
        <w:rPr>
          <w:rFonts w:ascii="微软雅黑" w:hAnsi="微软雅黑" w:eastAsia="微软雅黑"/>
          <w:color w:val="000000"/>
          <w:szCs w:val="21"/>
        </w:rPr>
        <w:t>7.3以上并不能揭示用户通过本商城进行交易的全部风险及市场的全部情形。用户在作出参</w:t>
      </w:r>
    </w:p>
    <w:p>
      <w:pPr>
        <w:widowControl/>
        <w:autoSpaceDE w:val="0"/>
        <w:autoSpaceDN w:val="0"/>
        <w:spacing w:before="76" w:line="210" w:lineRule="exact"/>
        <w:jc w:val="center"/>
        <w:rPr>
          <w:rFonts w:ascii="微软雅黑" w:hAnsi="微软雅黑" w:eastAsia="微软雅黑"/>
          <w:szCs w:val="21"/>
        </w:rPr>
      </w:pPr>
      <w:r>
        <w:rPr>
          <w:rFonts w:ascii="微软雅黑" w:hAnsi="微软雅黑" w:eastAsia="微软雅黑"/>
          <w:color w:val="000000"/>
          <w:szCs w:val="21"/>
        </w:rPr>
        <w:t>与交易决策委托二次购买等情况时，应全面了解相关交易规则，谨慎决策，并自行承担和接</w:t>
      </w:r>
    </w:p>
    <w:p>
      <w:pPr>
        <w:rPr>
          <w:rFonts w:ascii="微软雅黑" w:hAnsi="微软雅黑" w:eastAsia="微软雅黑"/>
          <w:szCs w:val="21"/>
        </w:rPr>
        <w:sectPr>
          <w:pgSz w:w="11906" w:h="17238"/>
          <w:pgMar w:top="746" w:right="1440" w:bottom="772"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08" w:lineRule="exact"/>
        <w:ind w:left="360"/>
        <w:jc w:val="left"/>
        <w:rPr>
          <w:rFonts w:ascii="微软雅黑" w:hAnsi="微软雅黑" w:eastAsia="微软雅黑"/>
          <w:szCs w:val="21"/>
        </w:rPr>
      </w:pPr>
      <w:r>
        <w:rPr>
          <w:rFonts w:ascii="微软雅黑" w:hAnsi="微软雅黑" w:eastAsia="微软雅黑"/>
          <w:color w:val="000000"/>
          <w:szCs w:val="21"/>
        </w:rPr>
        <w:t>受全部收益和商品升值、商品贬值、有价无市等风险。八、其他</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8.1本《协议》的订立、执行、解释及争议解决均适用中华人民共和国法律(不包括香港、澳</w:t>
      </w:r>
    </w:p>
    <w:p>
      <w:pPr>
        <w:widowControl/>
        <w:autoSpaceDE w:val="0"/>
        <w:autoSpaceDN w:val="0"/>
        <w:spacing w:before="78" w:line="234" w:lineRule="exact"/>
        <w:jc w:val="center"/>
        <w:rPr>
          <w:rFonts w:ascii="微软雅黑" w:hAnsi="微软雅黑" w:eastAsia="微软雅黑"/>
          <w:szCs w:val="21"/>
        </w:rPr>
      </w:pPr>
      <w:r>
        <w:rPr>
          <w:rFonts w:ascii="微软雅黑" w:hAnsi="微软雅黑" w:eastAsia="微软雅黑"/>
          <w:color w:val="000000"/>
          <w:szCs w:val="21"/>
        </w:rPr>
        <w:t>门、台湾地区)。本《协议》条款具有可分性部分无效不影响其它部分效力。本商城对本《协</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议》拥有最终的解释权。</w:t>
      </w:r>
    </w:p>
    <w:p>
      <w:pPr>
        <w:widowControl/>
        <w:autoSpaceDE w:val="0"/>
        <w:autoSpaceDN w:val="0"/>
        <w:spacing w:before="382" w:line="236" w:lineRule="exact"/>
        <w:jc w:val="center"/>
        <w:rPr>
          <w:rFonts w:ascii="微软雅黑" w:hAnsi="微软雅黑" w:eastAsia="微软雅黑"/>
          <w:szCs w:val="21"/>
        </w:rPr>
      </w:pPr>
      <w:r>
        <w:rPr>
          <w:rFonts w:ascii="微软雅黑" w:hAnsi="微软雅黑" w:eastAsia="微软雅黑"/>
          <w:color w:val="000000"/>
          <w:szCs w:val="21"/>
        </w:rPr>
        <w:t>8.2如果你是本商城注册用户，本《协议》条款将对用户持续有效，有效期至用户注销或者</w:t>
      </w:r>
    </w:p>
    <w:p>
      <w:pPr>
        <w:widowControl/>
        <w:autoSpaceDE w:val="0"/>
        <w:autoSpaceDN w:val="0"/>
        <w:spacing w:before="76" w:line="210" w:lineRule="exact"/>
        <w:ind w:left="360"/>
        <w:jc w:val="left"/>
        <w:rPr>
          <w:rFonts w:ascii="微软雅黑" w:hAnsi="微软雅黑" w:eastAsia="微软雅黑"/>
          <w:szCs w:val="21"/>
        </w:rPr>
      </w:pPr>
      <w:r>
        <w:rPr>
          <w:rFonts w:ascii="微软雅黑" w:hAnsi="微软雅黑" w:eastAsia="微软雅黑"/>
          <w:color w:val="000000"/>
          <w:szCs w:val="21"/>
        </w:rPr>
        <w:t>被关闭账户后。</w:t>
      </w:r>
    </w:p>
    <w:p>
      <w:pPr>
        <w:widowControl/>
        <w:autoSpaceDE w:val="0"/>
        <w:autoSpaceDN w:val="0"/>
        <w:spacing w:before="384" w:line="232" w:lineRule="exact"/>
        <w:jc w:val="center"/>
        <w:rPr>
          <w:rFonts w:ascii="微软雅黑" w:hAnsi="微软雅黑" w:eastAsia="微软雅黑"/>
          <w:szCs w:val="21"/>
        </w:rPr>
      </w:pPr>
      <w:r>
        <w:rPr>
          <w:rFonts w:ascii="微软雅黑" w:hAnsi="微软雅黑" w:eastAsia="微软雅黑"/>
          <w:color w:val="000000"/>
          <w:szCs w:val="21"/>
        </w:rPr>
        <w:t>8.3如有任何争议，应友好协商解决，协商不成，应提交本公司所在地有管辖权的法院诉讼</w:t>
      </w:r>
    </w:p>
    <w:p>
      <w:pPr>
        <w:widowControl/>
        <w:autoSpaceDE w:val="0"/>
        <w:autoSpaceDN w:val="0"/>
        <w:spacing w:before="80" w:line="208" w:lineRule="exact"/>
        <w:ind w:left="360"/>
        <w:jc w:val="left"/>
        <w:rPr>
          <w:rFonts w:ascii="微软雅黑" w:hAnsi="微软雅黑" w:eastAsia="微软雅黑"/>
          <w:szCs w:val="21"/>
        </w:rPr>
        <w:sectPr>
          <w:pgSz w:w="11906" w:h="16838"/>
          <w:pgMar w:top="746" w:right="1440" w:bottom="1440" w:left="1440" w:header="720" w:footer="720" w:gutter="0"/>
          <w:cols w:equalWidth="0" w:num="1">
            <w:col w:w="9026"/>
          </w:cols>
          <w:docGrid w:linePitch="360" w:charSpace="0"/>
        </w:sectPr>
      </w:pPr>
      <w:r>
        <w:rPr>
          <w:rFonts w:ascii="微软雅黑" w:hAnsi="微软雅黑" w:eastAsia="微软雅黑"/>
          <w:color w:val="000000"/>
          <w:szCs w:val="21"/>
        </w:rPr>
        <w:t>解决</w:t>
      </w:r>
    </w:p>
    <w:p>
      <w:pPr>
        <w:widowControl/>
        <w:autoSpaceDE w:val="0"/>
        <w:autoSpaceDN w:val="0"/>
        <w:spacing w:before="300" w:line="220" w:lineRule="exact"/>
        <w:rPr>
          <w:rFonts w:ascii="微软雅黑" w:hAnsi="微软雅黑" w:eastAsia="微软雅黑"/>
          <w:szCs w:val="21"/>
        </w:rPr>
      </w:pPr>
    </w:p>
    <w:sectPr>
      <w:pgSz w:w="11906" w:h="16838"/>
      <w:pgMar w:top="520" w:right="1440" w:bottom="1440" w:left="878" w:header="720" w:footer="720" w:gutter="0"/>
      <w:cols w:equalWidth="0" w:num="1">
        <w:col w:w="9588"/>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Symbol">
    <w:altName w:val="Kingsoft Sign"/>
    <w:panose1 w:val="05050102010706020507"/>
    <w:charset w:val="02"/>
    <w:family w:val="decorative"/>
    <w:pitch w:val="default"/>
    <w:sig w:usb0="00000000" w:usb1="00000000" w:usb2="00000000" w:usb3="00000000" w:csb0="80000000" w:csb1="00000000"/>
  </w:font>
  <w:font w:name="MS Mincho">
    <w:altName w:val="Hiragino Sans"/>
    <w:panose1 w:val="02020609040205080304"/>
    <w:charset w:val="80"/>
    <w:family w:val="modern"/>
    <w:pitch w:val="default"/>
    <w:sig w:usb0="00000000" w:usb1="00000000" w:usb2="08000012" w:usb3="00000000" w:csb0="0002009F" w:csb1="00000000"/>
  </w:font>
  <w:font w:name="微软雅黑">
    <w:altName w:val="汉仪旗黑"/>
    <w:panose1 w:val="020B0503020204020204"/>
    <w:charset w:val="86"/>
    <w:family w:val="swiss"/>
    <w:pitch w:val="default"/>
    <w:sig w:usb0="00000000" w:usb1="00000000" w:usb2="00000016" w:usb3="00000000" w:csb0="0004001F" w:csb1="00000000"/>
  </w:font>
  <w:font w:name="MS Gothic">
    <w:altName w:val="Hiragino Sans"/>
    <w:panose1 w:val="020B0609070205080204"/>
    <w:charset w:val="80"/>
    <w:family w:val="modern"/>
    <w:pitch w:val="default"/>
    <w:sig w:usb0="00000000" w:usb1="00000000" w:usb2="08000012" w:usb3="00000000" w:csb0="0002009F" w:csb1="00000000"/>
  </w:font>
  <w:font w:name="ＭＳ 明朝">
    <w:altName w:val="Hiragino Sans"/>
    <w:panose1 w:val="00000000000000000000"/>
    <w:charset w:val="86"/>
    <w:family w:val="auto"/>
    <w:pitch w:val="default"/>
    <w:sig w:usb0="00000000" w:usb1="00000000" w:usb2="00000000" w:usb3="00000000" w:csb0="00000000"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汉仪旗黑">
    <w:panose1 w:val="00020600040101010101"/>
    <w:charset w:val="86"/>
    <w:family w:val="auto"/>
    <w:pitch w:val="default"/>
    <w:sig w:usb0="A00002BF" w:usb1="1ACF7CFA" w:usb2="00000016" w:usb3="00000000" w:csb0="0004009F" w:csb1="DFD7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9165D"/>
    <w:rsid w:val="00253C50"/>
    <w:rsid w:val="0029639D"/>
    <w:rsid w:val="00326F90"/>
    <w:rsid w:val="00361E55"/>
    <w:rsid w:val="00673096"/>
    <w:rsid w:val="007C0688"/>
    <w:rsid w:val="00821CE5"/>
    <w:rsid w:val="008A7714"/>
    <w:rsid w:val="00AA1D8D"/>
    <w:rsid w:val="00B451C8"/>
    <w:rsid w:val="00B47730"/>
    <w:rsid w:val="00CB0664"/>
    <w:rsid w:val="00F20D4D"/>
    <w:rsid w:val="00FA3912"/>
    <w:rsid w:val="00FC693F"/>
    <w:rsid w:val="FE3BB3A2"/>
    <w:rsid w:val="FEFAF2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970</Words>
  <Characters>5535</Characters>
  <Lines>46</Lines>
  <Paragraphs>12</Paragraphs>
  <TotalTime>0</TotalTime>
  <ScaleCrop>false</ScaleCrop>
  <LinksUpToDate>false</LinksUpToDate>
  <CharactersWithSpaces>6493</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2025-12-28T09:59:00Z</dcterms:created>
  <dc:creator>python-docx</dc:creator>
  <dc:description>generated by python-docx</dc:description>
  <cp:lastModifiedBy>apple</cp:lastModifiedBy>
  <dcterms:modified xsi:type="dcterms:W3CDTF">2026-04-26T16:48:31Z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